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3" w:type="dxa"/>
        <w:tblCellSpacing w:w="0" w:type="dxa"/>
        <w:tblInd w:w="56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</w:tblGrid>
      <w:tr w:rsidR="00006DB0" w:rsidRPr="00006DB0" w:rsidTr="00667128">
        <w:trPr>
          <w:tblCellSpacing w:w="0" w:type="dxa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7128" w:rsidRDefault="00006DB0" w:rsidP="00667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006DB0" w:rsidRPr="00667128" w:rsidRDefault="00006DB0" w:rsidP="00667128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приказом департамента</w:t>
            </w:r>
          </w:p>
          <w:p w:rsidR="00006DB0" w:rsidRPr="00667128" w:rsidRDefault="00006DB0" w:rsidP="00667128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культуры Брянской области</w:t>
            </w:r>
          </w:p>
          <w:p w:rsidR="00006DB0" w:rsidRPr="00006DB0" w:rsidRDefault="00667128" w:rsidP="00667128">
            <w:pPr>
              <w:spacing w:after="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29.11.2017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6ED5"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г. № </w:t>
            </w:r>
            <w:r w:rsidRPr="006671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0111/368</w:t>
            </w:r>
          </w:p>
        </w:tc>
      </w:tr>
      <w:tr w:rsidR="00667128" w:rsidRPr="00006DB0" w:rsidTr="00667128">
        <w:trPr>
          <w:tblCellSpacing w:w="0" w:type="dxa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128" w:rsidRPr="00667128" w:rsidRDefault="00667128" w:rsidP="00667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06DB0" w:rsidRPr="00006DB0" w:rsidRDefault="00006DB0" w:rsidP="00872C2F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976ED5" w:rsidRDefault="00006DB0" w:rsidP="00976E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исполнению департаментом культуры Брянской области </w:t>
      </w:r>
      <w:bookmarkStart w:id="0" w:name="_GoBack"/>
      <w:bookmarkEnd w:id="0"/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государственной функции по осуществлению</w:t>
      </w:r>
    </w:p>
    <w:p w:rsidR="00976ED5" w:rsidRDefault="00622338" w:rsidP="00976E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006DB0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B62688" w:rsidRPr="006223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регионального</w:t>
      </w:r>
      <w:r w:rsidR="00B6268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надзора</w:t>
      </w:r>
      <w:r w:rsidR="00B62688" w:rsidRPr="006223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соблюдением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законодательства об архивном деле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территории Брянской области</w:t>
      </w:r>
    </w:p>
    <w:p w:rsid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5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006DB0" w:rsidRPr="00006DB0" w:rsidRDefault="00006DB0" w:rsidP="00006DB0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006DB0" w:rsidRPr="00006DB0" w:rsidRDefault="00C06880" w:rsidP="00C06880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Административный регламент по исполнению департаментом культуры Брянской области государственной функции по осуществлению </w:t>
      </w:r>
      <w:r w:rsidR="00C02ABF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C02ABF" w:rsidRPr="00622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регионального</w:t>
      </w:r>
      <w:r w:rsidR="00C02ABF" w:rsidRPr="006223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22338" w:rsidRPr="00622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надзора</w:t>
      </w:r>
      <w:r w:rsidR="00C02ABF" w:rsidRPr="006223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6DB0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соблюдением законодательства об архивном деле на территории Брянской области (далее - административный регламент) разработан в целях повышения качества исполнения государст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венной функции по осуществлению</w:t>
      </w:r>
      <w:r w:rsidR="00C02ABF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C02ABF" w:rsidRPr="00622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регионального</w:t>
      </w:r>
      <w:r w:rsidR="00C02ABF" w:rsidRPr="0062233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C02ABF" w:rsidRPr="00622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надзора</w:t>
      </w:r>
      <w:r w:rsidR="00006DB0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соблюдением законодательства об архивном деле на территории Брянской области (далее - государственная функция) и определяет сроки и последовательность действий (административных процедур) при исполнении государственной функции.</w:t>
      </w:r>
    </w:p>
    <w:p w:rsidR="00006DB0" w:rsidRPr="00006DB0" w:rsidRDefault="00C06880" w:rsidP="00C06880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Государственная функция осуществляется департаментом культуры Брянской области (дал</w:t>
      </w:r>
      <w:r w:rsidR="00976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- департамент).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должностных лиц департамента, уполномоченных осуществлять проверки соблюдения законодательства об архивном деле на территории Брянской области утверждается приказом департамента.</w:t>
      </w:r>
    </w:p>
    <w:p w:rsidR="00006DB0" w:rsidRPr="00006DB0" w:rsidRDefault="00C06880" w:rsidP="00C06880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Департамент исполняет государственную функцию во взаимодействии с органами прокуратуры.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Перечень нормативных правовых актов,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непосредственно регламентирующих исполнение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государственной функции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Исполнение государственной функции осуществляется в соответствии со следующими нормативными правовыми актами: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Конституцией Российской Федерации («Российская газета», 25 декабря 1993 года № 237);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 законом от 26 декабря 1995 года N 208-ФЗ «Об акционерных обществах»(Собрание законодательства Российской Федерации N 1, 01.01.96, ст.1);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 законом от 8 февраля 1998 года N 14-ФЗ «Об обществах с ограниченной ответственностью» (Собрание законодательства Российской Федерации, N 7, 16.02.98, ст.785);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Кодексом Российской Федерации об административных правонарушениях от 30 декабря 2001 года N 195-ФЗ (Собрание законодательства Российской Федерации, N 1, (часть I), 07.01.2002, ст.1);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 законом от 22 октября 2004 года N 125-ФЗ «Об архивном деле в Российской Федерации» (Собрание Законодательства Российской Федерации, 2004, № 43, ст. 4169);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 законом от 25 декабря 2008 года N 273-ФЗ «О противодействии коррупции» (Собрание законодательства Российской Федерации, N 52, 29 декабря 2008 года, (ч. I), ст.6228);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 законом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N 52, 29 декабря 2008 года, (ч. I), ст.6249);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2 мая 2006 года № 59 – ФЗ «О порядке рассмотрения обращений граждан Российской Федерации»;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 Правительства Российской Федерации от 30 июня 2010 года N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(Собрание законодательства Российской Федерации, N 28, 12 июля 2010 года, ст.3706);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 Министерства экономического развития Российской Федерации от 30 апреля 2009 года N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(Российская газета, N 85, 14 мая 2009 года);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Приказом Министерства культуры и массовых коммуникаций Российской Федерации от 18 января 2007 года N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6 марта 2007 года, регистрационный номер № 9059, бюллетень нормативных актов федеральных органов исполнительной власти, № 20, 14 мая 2007 года);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Законом Брянской области от 18 декабря 2007 года N 171-З «Об архивном деле в Брянской области» (Информационный бюллетень «Официальная Брянщины» № 18 от 29 декабря 2007 года);</w:t>
      </w:r>
    </w:p>
    <w:p w:rsidR="00006DB0" w:rsidRPr="00006DB0" w:rsidRDefault="00006DB0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Указом Губернатора Брянской области от 1 апреля 2013 года № 293 «Об утверждении Положения о департаменте культуры Брянской области» (Информационный бюллетень «Официальная Брянщина» № 8 от 5 апреля 2013 года);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Исполнение государственной функции осуществляется департаментом в отношении находящихся на территории Брянской области юридических лиц и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индивидуальных предпринимателе</w:t>
      </w:r>
      <w:r w:rsidR="00622338" w:rsidRP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</w:t>
      </w:r>
      <w:r w:rsidR="0020207F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 хранение, комплектование, учет и использование архивных документов и документов Архивного фонда Брянской области (далее - подконтрольные субъекты).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Департамент осуществляет государственную функцию посредством проведения проверок (выездных и (или) документарных) соблюдения юридическими лицами и индивидуальными предпринимателями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20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20207F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</w:t>
      </w:r>
      <w:r w:rsid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ыит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лиц</w:t>
      </w:r>
      <w:r w:rsid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расположенными на территории Брянской области, законодательства об архивном деле.</w:t>
      </w:r>
    </w:p>
    <w:p w:rsidR="00622338" w:rsidRDefault="00622338" w:rsidP="00976E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и обязанности должностных лиц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исполнении государственной функции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и обязанности лиц, в отношении которых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исполняется государственная функция</w:t>
      </w:r>
    </w:p>
    <w:p w:rsidR="00006DB0" w:rsidRPr="00006DB0" w:rsidRDefault="00006DB0" w:rsidP="00976ED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Должностные лица департамента, уполномоченные на проведение проверки, при проведении проверки имеют право:</w:t>
      </w:r>
    </w:p>
    <w:p w:rsidR="00006DB0" w:rsidRPr="00006DB0" w:rsidRDefault="00976ED5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посещать подконтрольных субъектов при предъявлении копии приказа департамента о проведении проверки и служебного удостоверения;</w:t>
      </w:r>
    </w:p>
    <w:p w:rsidR="00006DB0" w:rsidRPr="00006DB0" w:rsidRDefault="00976ED5" w:rsidP="00976ED5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запрашивать документы и материалы по вопросам, относящимся к предмету проверки, а также письменные объяснения руководителя, иного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должностного лица, индивидуального предпринимателя, его 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 представителя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органов </w:t>
      </w:r>
      <w:r w:rsidR="00320407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="00320407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вопросам, относящимся к предмету проверки.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Должностные лица департамента, уполномоченные на проведение проверки, при проведении проверки обязаны: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 проверку на основании приказа департамента о ее проведении в соответствии с ее назначением;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 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законодательства об архивном деле;</w:t>
      </w:r>
    </w:p>
    <w:p w:rsidR="00622338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 проверку только во время исполнения служебных обязанностей, выездную проверку только при предъявлении служебных удостоверений, копии приказа департамента, а в случае проведения внеплановой проверки - копии документа о согласовании проведения проверки;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 законодательство Российской Федерации, права и законные интересы юридического лица, индивидуального предпринимателя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2B2022" w:rsidRPr="0062233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006DB0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которых проводится;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 препятствовать руководителю, иному должностному лицу или уполномоченному представителю юридического лица, индивидуальному предпринимателю, ег</w:t>
      </w:r>
      <w:r w:rsidR="0062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уполномоченному представителю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2B2022" w:rsidRPr="0062233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и их должностн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622338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B2022" w:rsidRPr="0062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присутствовать при проведении проверки и давать разъяснения по вопросам, относящимся к предмету проверки;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предоставлять 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2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</w:t>
      </w:r>
      <w:r w:rsidR="002B2022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2B2022" w:rsidRPr="0023725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B2022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должностным</w:t>
      </w:r>
      <w:r w:rsidR="002B2022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присутствующим при проведении проверки, информацию и документы, относящиеся к предмету проверки;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знакомить руководителя, иное должностное лицо или уполномоченного представителя юридического лица, индивидуального предпринимателя, его уполномочен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представителя, </w:t>
      </w:r>
      <w:r w:rsidR="002B2022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и их должностные лица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результатами проверки;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учитывать при определении мер, принимаемых по фактам выявленных нарушений, соответствие указанных мер тяжести нарушений, их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потенциальной опасности для жизни, здоровья людей, животных, растений, окружающей среды,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юридических лиц, индивидуальных предпринимателей;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доказывать обоснованность своих действий при их обжаловании юридическими лицами, индивидуальными предпринимателями в порядке, установленном законодательством Российской Федерации;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соблюдать сроки проведения проверки, установленные настоящим административным регламентом;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 требовать от юридического лица, индивидуал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ьного предпринимателя,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A41937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23725A" w:rsidRPr="002372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A41937" w:rsidRPr="0023725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23725A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иные сведения, представление которых не предусмотрено законодательством Российской Федерации;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перед 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уполномоченного представителя,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A41937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A41937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их с положениями административного регламента, в соответствии с которым проводится проверка;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 запись о проведенной проверке в журнале учета проверок.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Руководитель, иное должностное лицо или уполномоченный представитель юридического лица, индивидуальный предприниматель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41937" w:rsidRPr="00320407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 xml:space="preserve"> </w:t>
      </w:r>
      <w:r w:rsidR="00A41937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их должностные лица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при проведении проверки имеют право:</w:t>
      </w:r>
    </w:p>
    <w:p w:rsidR="00006DB0" w:rsidRPr="00006DB0" w:rsidRDefault="00006DB0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непосредственно присутствовать при проведении проверки, давать объяснения по вопросам, относящимся к предмету проверки;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получать от департамента, его должностных лиц информацию, которая относится к предмету проверки и предоставление которой предусмотрено Федеральным законом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знакомиться 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департамента;</w:t>
      </w:r>
    </w:p>
    <w:p w:rsidR="00006DB0" w:rsidRPr="00006DB0" w:rsidRDefault="00BA52C6" w:rsidP="00976ED5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обжаловать действия (бездействие) должностных лиц департамента, повлекшие за собой нарушение прав юридического лица, индивидуального предпринимателя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20207F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23725A" w:rsidRPr="002372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20207F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006DB0" w:rsidRPr="00006DB0" w:rsidRDefault="00BA52C6" w:rsidP="00976ED5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Руководитель, иное должностное лицо или уполномоченный представитель юридического лица, индивидуальный предприниматель, е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уполномоченный представитель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207F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и их должностные лица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 проверки обязаны:</w:t>
      </w:r>
    </w:p>
    <w:p w:rsidR="00006DB0" w:rsidRPr="00006DB0" w:rsidRDefault="00BA52C6" w:rsidP="00976ED5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представлять запрашиваемые должностными лицами департамента, уполномоченными на проведение проверки, документы и материалы, а также устные и письменные объяснения по вопросам, относящимся к предмету проверки;</w:t>
      </w:r>
    </w:p>
    <w:p w:rsidR="00006DB0" w:rsidRPr="00006DB0" w:rsidRDefault="00BA52C6" w:rsidP="00976ED5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обеспечить беспрепятственный доступ должностных лиц департамента, уполномоченных на проведение проверки, в здание и другие служебные помещ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 исполнения государственной функции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Результатом исполнения государственной функции являются: 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 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соблюдения законодательства об архивном деле юридическим лицом или индивидуальным п</w:t>
      </w:r>
      <w:r w:rsidR="002372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редпринимателем,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</w:t>
      </w:r>
      <w:r w:rsidR="00511079" w:rsidRPr="0023725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511079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должностными</w:t>
      </w:r>
      <w:r w:rsidR="00511079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23725A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511079" w:rsidRPr="00237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акт проверки); 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предписание об устранении нарушений законодательства об архивном деле (далее - предписание) в случае выявления при проведении проверки нарушений требований законодательства об архивном деле;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 мер по контролю за устранением выявленных нарушений;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 мер по привлечению лиц, допустивших выявленные правонарушения, к ответственности;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протокол об административном правонарушении (далее - протокол) в случае выявления в процессе исполнения государственной функции признаков наличия административных правонарушений, предусмотренных статьей 13.20, частью 2 статьи 13.25, частью 1 статьи 19.4, статьями 19.6 и 19.7 Кодекса Российской Федерации об административных правонарушениях, а также частью 1 статьи 19.5 Кодекса Российской Федерации об административных правонарушениях в случае невыполнения в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установленный срок предписаний об устранении выявленных нарушений в ходе предыдущих проверок.</w:t>
      </w:r>
    </w:p>
    <w:p w:rsidR="00006DB0" w:rsidRPr="00006DB0" w:rsidRDefault="00006DB0" w:rsidP="00BA52C6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BA52C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Требования к порядку исполнения государственной функции</w:t>
      </w:r>
    </w:p>
    <w:p w:rsidR="00006DB0" w:rsidRPr="00006DB0" w:rsidRDefault="00006DB0" w:rsidP="00BA52C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информирования об исполнении</w:t>
      </w:r>
    </w:p>
    <w:p w:rsidR="00006DB0" w:rsidRPr="00006DB0" w:rsidRDefault="00006DB0" w:rsidP="00BA52C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государственной функции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006DB0" w:rsidP="00BA52C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Информация об исполнении государственной функции предоставляется лицам (юридические лица, индивидуальные предприниматели, физические лица</w:t>
      </w:r>
      <w:r w:rsidR="000227A6" w:rsidRPr="000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429C7" w:rsidRPr="000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их должностные лица</w:t>
      </w:r>
      <w:r w:rsidRPr="000227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помещении департамента, расположенного по адресу: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241050, г. Брянск, ул. Октябрьская, д. 34.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 – четверг: с 8.30 до 17.45;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пятница: с 8.30 до 16.30;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перерыв: с 13.00 до 14.00;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суббота, воскресенье – выходные дни,</w:t>
      </w:r>
    </w:p>
    <w:p w:rsidR="00006DB0" w:rsidRPr="00042271" w:rsidRDefault="00006DB0" w:rsidP="00006D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Электронный адрес департамента:</w:t>
      </w:r>
      <w:r w:rsidR="00042271" w:rsidRPr="00042271">
        <w:rPr>
          <w:rFonts w:ascii="Arial" w:hAnsi="Arial" w:cs="Arial"/>
          <w:color w:val="969696"/>
          <w:sz w:val="20"/>
          <w:szCs w:val="20"/>
          <w:shd w:val="clear" w:color="auto" w:fill="FFFFFF"/>
        </w:rPr>
        <w:t xml:space="preserve">  </w:t>
      </w:r>
      <w:hyperlink r:id="rId8" w:history="1">
        <w:r w:rsidR="00042271" w:rsidRPr="00042271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upr.kult32@yandex.ru</w:t>
        </w:r>
      </w:hyperlink>
      <w:r w:rsidRPr="00042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Официальный сайт департамента культуры Брянской области: </w:t>
      </w:r>
      <w:hyperlink r:id="rId9" w:tgtFrame="_blank" w:history="1">
        <w:r w:rsidRPr="00006D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</w:t>
        </w:r>
      </w:hyperlink>
      <w:hyperlink r:id="rId10" w:tgtFrame="_blank" w:history="1">
        <w:r w:rsidRPr="00006D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kultura</w:t>
        </w:r>
        <w:r w:rsidRPr="00006D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32.</w:t>
        </w:r>
        <w:r w:rsidRPr="00006D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r w:rsidRPr="00006D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</w:hyperlink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соответствующем разделе интернет-сайта размещается текст административного регламента с приложениями и краткое описание процедуры исполнения государственной функции, а также сведения о результатах исполнения государственной функции.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Информацию по вопросам исполнения государственной функции юридические лица, индивидуальные п</w:t>
      </w:r>
      <w:r w:rsidR="00B4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редприниматели, физические лица</w:t>
      </w:r>
      <w:r w:rsidR="00B41BDF" w:rsidRPr="00B4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429C7" w:rsidRPr="00B41B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их должностные лица</w:t>
      </w:r>
      <w:r w:rsidR="00B4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B4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с 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департамента в сети Интернет, а также 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Брянской области».</w:t>
      </w:r>
    </w:p>
    <w:p w:rsidR="00006DB0" w:rsidRPr="00006DB0" w:rsidRDefault="00006DB0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Телеф</w:t>
      </w:r>
      <w:r w:rsidR="00BA5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для справок: (4832) 74-32-74</w:t>
      </w:r>
    </w:p>
    <w:p w:rsidR="00006DB0" w:rsidRPr="00006DB0" w:rsidRDefault="00BA52C6" w:rsidP="00BA52C6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 Информация о порядке исполнения государственной функции сообщается должностными лицами департамента, ответственными за исполнение государственной функции (далее - должностными лицами), осуществляется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личном обращении;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письменным обращениям;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электронной почте;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телефону;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официальном сайте департамента культуры Брянской области;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через «Единый портал государственных и муниципальных услуг (функций)»;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График приема посетителей: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 - четверг: с 8.30 до 17.45; 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пятница: с 8.30 до 16.30; 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перерыв на обед: с 13.00 до 14.00; 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суббота, воскресенье - выходные дни.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При осуществлении консультирования по телефону должностные лица департамента, ответственные за исполнение государственной функции, обязаны в соответствии с поступившим запросом предоставить сведения о нормативных правовых актах по вопросам законодательства об архивном деле (наименование, номер, дата принятия нормативного правового акта). Иные вопросы рассматриваются только на основании соответствующего письменного обращения.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 При консультировании по письменным обращениям ответ на обращение направляется почтой в адрес заявителя (или вручается заявителю под расписку о получении) в срок, не превышающий 30 дней с момента поступления письменного обращения.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При ответах на телефонные звонки и устные обращения должностные лица департамента, ответственные за исполнение государственной функции, подробно и в вежливой форме информируют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обратившихся лиц по вопросам исполнения государственной функции. Ответ на телефонный звонок должен содержать информацию о наименовании исполнительного органа государственной власти, структурного подразделения, фамилии, имени, отчестве и должности должностного лица, принявшего телефонный звонок.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При ответах на обращения (устные, письменные) граждан (юридических лиц, органов местного самоуправления) должностные лица, ответственные за исполнение государственной функции обязаны: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обеспечить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запрашивать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принимать меры, направленные на восстановление или защиту нарушенных прав, свобод и законных интересов гражданина;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дать письменный ответ по существу поставленных в обращении вопросов;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уведомить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соблюдать правила делового этикета;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проявлять корректность в отношении граждан;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соблюдать нейтральность, исключающую возможность влияния на свою профессиональную деятельность решений политических партий, религиозных объединений и иных организаций.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 по вопросам исполнения государственной функции должностными лицами департамента, осуществляется бесплатно как в устной, так и в письменной форме.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 предоставленная заинтересованным лицам при проведении консультации, не является основанием для принятия решения или совершения действия (бездействия) департаментом при исполнении государственной функции.</w:t>
      </w:r>
    </w:p>
    <w:p w:rsid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 не несет ответственности за убытки, причиненные вследствие искажения текста нормативного правового акта, опубликованного без его ведома и контроля, равно как за убытки, причиненные вследствие неквалифицированных консультаций, оказанных лицами, не уполномоченными на их проведение.</w:t>
      </w:r>
    </w:p>
    <w:p w:rsidR="00B40392" w:rsidRDefault="00B40392" w:rsidP="00B40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0392" w:rsidRPr="008A7F6C" w:rsidRDefault="00B40392" w:rsidP="00B4039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обеспечению доступности государственной услуги</w:t>
      </w:r>
    </w:p>
    <w:p w:rsidR="00B40392" w:rsidRPr="008A7F6C" w:rsidRDefault="00B40392" w:rsidP="00B403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A7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инвалидам 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22.</w:t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помещениям, в которых предоставляется государственная услуга, к месту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Местоположение департамента, государственного  и  муниципальных  архивов</w:t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обеспечивать удобство для граждан с точки зрения пешеходной доступности от остановок общественного транспорта.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имеется возможность организации стоянки (па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рковки) возле здания (строения)</w:t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организовывается стоянка (парковка) для личного автомобильного транспорта граждан. За пользование стоянкой (парковкой) с граждан плата не взимается.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Вход в помещения </w:t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обеспечивать свободный доступ граждан, а также должен быть оборудован удобной лестницей с поручнями, широкими проходами, специальными ограждениями и перилами, пандусами для передвижения кресел-колясок. 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для непосредственного взаимодействия должностных лиц с получателями государственной услуги должно быть организовано в виде рабочего места в кабинете.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приема получателей государственной услуги должен быть оборудован информационными табличками (вывесками) с указанием: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кабинета;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фамилии, имени, отчества специалиста, осуществляющего предоставление государственной услуги.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предназначенные для исполнения государственной услуги,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работы» СанПиН 2.2.2/2.4.1340-03».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должностного лица должно быть оборудовано столом, стулом, персональным компьютером с возможностью доступа к необходимым информационным базам данных, телефонной связью, оргтехникой.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лиц с ограниченными возможностями здоровья (включая лиц, использующих кресла-коляски и собак-проводников) должны обеспечиваться: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для беспрепятственного доступа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помещения; 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сурдопереводчика и тифлосурдопереводчика;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услуг наравне с другими лицами.</w:t>
      </w:r>
    </w:p>
    <w:p w:rsidR="00B40392" w:rsidRPr="008A7F6C" w:rsidRDefault="00B40392" w:rsidP="00B40392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A7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здание, в котором осуществляется предоставление услуги, оборудуется пандусом для инвалидов и кнопкой вызова сотрудника, расположенной на фасаде у входа в здание. Предоставление государственной услуги для инвалидов осуществляется на первом этаже здания.</w:t>
      </w:r>
    </w:p>
    <w:p w:rsidR="00B40392" w:rsidRDefault="00B40392" w:rsidP="009323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Порядок, размер и основания взимания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государственной пошлины или иной платы,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взимаемой за предоставление государственной услуги</w:t>
      </w:r>
    </w:p>
    <w:p w:rsidR="00006DB0" w:rsidRDefault="00932328" w:rsidP="005429C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Государственная функция исполняется департаментом на безвозмездной основе.</w:t>
      </w:r>
    </w:p>
    <w:p w:rsidR="00226EB1" w:rsidRDefault="00226EB1" w:rsidP="005429C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EB1" w:rsidRPr="00006DB0" w:rsidRDefault="00226EB1" w:rsidP="005429C7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исполнения государственной функции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Срок проведения проверки (выездной и (или) документарной) соблюдения законодательства об архивном деле в отношении подконтрольных субъектов не может превышать 20 рабочих дней.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 В случае необходимости проведения сложных или длительных исследований срок проведения выездной плановой проверки может быть продлен директором департамента, но не более чем на 20 рабочих дней в отношении малых предприятий, микропредприятий - не более чем на 15 часов.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Основания для приостановления исполнения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государственной функции либо отказа в ее исполнении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 Оснований для приостановления исполнения государственной функции либо отказа в ее исполнении нет.</w:t>
      </w:r>
    </w:p>
    <w:p w:rsidR="00932328" w:rsidRDefault="00932328" w:rsidP="00006D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Состав, последовательность и сроки выполнения 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административных процедур, требования к порядку их выполнения, в том числе особенности выполнения административных процедур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электронной форме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 Исполнение государственной функции включает в себя следующие административные процедуры: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 ежегодного плана проведения плановых проверок;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организация проведения плановой проверки;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организация проведения внеплановой проверки;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проведение выездной (плановой или внеплановой) проверки и оформление ее результатов;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проведение документарной проверки и оформление ее результатов;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выдача предписания об устранении выявленных правонарушений и контроль за его исполнением; </w:t>
      </w:r>
    </w:p>
    <w:p w:rsidR="00006DB0" w:rsidRPr="00006DB0" w:rsidRDefault="00006DB0" w:rsidP="00E1433F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составление протокола об административном правонарушении и представление материалов в суд для рассмотрения дела об административном правонарушении.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ежегодного плана проведения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плановых проверок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 Ежегодный план проведения плановых проверок (далее - план проверок) формируется должностным лицом департамента, ответственным за составление плана проверок, и утверждается директором департамента.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Проект ежегодного плана проведения плановых проверок утверждается директором департамента и в срок до 1 сентября года, предшествующего году проведения плановых проверок, направляется в прокуратуру Брянской области.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Департамент рассматривает предложения органов прокуратуры и по итогам их рассмотрения направляет в прокуратуру Брянской области в срок до 1 ноября года, предшествующего году проведения плановых проверок, утвержденный ежегодный план проведения плановых проверок.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 Утвержденный директором департамента ежегодный план проведения плановых проверок доводится до сведения заинтересованных лиц посредством его размещения на официальном сайте департамента в сети Интернет либо иным доступным способом.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 Основанием для включения плановой проверки в ежегодный план проверок является истечение трех лет со дня: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государственной регистрации подконтрольного субъекта;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окончания проведения последней плановой проверки подконтрольного субъекта.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 Результатом исполнения административной процедуры является размещение на официальном сайте департамента утвержденного плана проверок.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проведения плановой проверки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 Основанием для проведения плановой проверки является ее включение в план проверок.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 Приказ департамента о проведении проверки соблюдения законодательства об архивном деле (далее - приказ о проведении плановой проверки) составляется на основании утвержденного плана проверок.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 Ответственным за составление проекта приказа о проведении проверки является должностное лицо департамента, ответственное за проведение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 В приказе о проведении проверки указываются: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 наименование органа </w:t>
      </w:r>
      <w:r w:rsidR="007E5229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7E5229" w:rsidRPr="007244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регионального  </w:t>
      </w:r>
      <w:r w:rsidR="00724403" w:rsidRPr="007244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надзора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фамилии, имена, отчества, должности должностного (ых) лица департамента, уполномоченного (ых) на проведение проверки, а также привлекаемых к проведению проверки экспертов;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наименование юридического лица или фамилия, имя, отчество индивидуального предпринимателя</w:t>
      </w:r>
      <w:r w:rsidR="00724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24403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D7736D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724403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24403" w:rsidRPr="00724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4403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должностных лиц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проверка которых проводится, места нахождения юридических лиц (их филиалов, представительств, обособленных структурных подразделений) или места жительства индивидуальных предпринимателей и места фактического осуществления ими деятельности;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цели, задачи, предмет проверки и срок ее проведения;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 правовые основания проведения проверки, в том числе подлежащие проверке обязательные требования соблюдения законодательства об архивном деле;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 сроки проведения и перечень мероприятий по контролю, необходимых для достижения целей и задач проведения проверки;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 перечень административных регламентов по осуществлению </w:t>
      </w:r>
      <w:r w:rsidR="00724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надзора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 перечень документов, представление которых подконтрольным субъектом необходимо для достижения целей и задач проведения проверки;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 дата начала и окончания проведения проверки. 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 Копия приказа департамента о начале проведения плановой проверки не позднее чем в течение 3 рабочих дней до начала проведения плановой проверки направляется в адрес подконтрольного субъекта заказным почтовым отправлением с уведомлением о вручении или иным доступным способом.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 Результатом выполнения административной процедуры по организации проведения плановой проверки является приказ департамента о проведении плановой проверки и уведомление подконтрольного субъекта о проведении плановой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приказа приведена в приложении 2 к настоящему административному регламенту.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проведения внеплановой проверки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41. Основаниями для проведения внеплановой проверки являются: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истечение срока исполнения подконтрольным субъектом ранее выданного предписания об устранении нарушений, выявленных в ходе проверочных мероприятий;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поступление в департамент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возникновение угрозы причинения вреда документам Архивного фонда Брянской области,</w:t>
      </w:r>
      <w:r w:rsidR="000C6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являющегося неотъемлемой частью историко-культурного наследия народов Российской Федерации;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причинение вреда документам Архивного фонда Брянской области, являющегося неотъемлемой частью историко-культурного наследия народов Российской Федерации;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  департамента,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действующего законодательства Российской Федерации и Брянской области по поступившим в органы прокуратуры материалам и обращениям.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42. Департамент осуществляет согласование проведения внеплановой выездной проверки с органами прокуратуры в случае, если внеплановая проверка проводится в отношении подконтрольного субъекта на основании поступления в департамент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 возникновение угрозы причинения вреда документам Архивного фонда Брянской области, являющимся объектами культурного наследия народов Российской Федерации;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причинение вреда документам Архивного фонда Брянской области, являющимся объектами культурного наследия народов Российской Федерации.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 Обращения и заявления, не позволяющие установить лицо, обратившееся в департамент, а также обращения и заявления, не содержащие сведения о таких фактах, не могут служить основанием для проведения внеплановой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 Внеплановая проверка проводится в форме выездной и (или) документарной проверки в порядке</w:t>
      </w:r>
      <w:r w:rsidR="00006DB0" w:rsidRPr="00006DB0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, 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 пунктами 49 - 69 настоящего административного регламента.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45. В течение 2 рабочих дней с момента подписания директором департамента приказа о внеплановой выездной проверке в целях согласования ее проведения департамент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по месту осуществления деятельности юридического лица</w:t>
      </w:r>
      <w:r w:rsidR="00724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24403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F23821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724403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индивидуального предпринимателя заявление о согласовании проведения внеплановой выездной проверки. К нему прилагаются копия приказа департамента и документы, которые содержат сведения, послужившие основанием для ее проведения. 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 заявления о согласовании проведения внеплановой проверки приведена в приложении 3 к настоящему административному регламенту.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46. В случае, если основанием для проведения внеплановой выездной проверки является причинение вреда документам Архивного фонда Брянской области, являющегося неотъемлемой частью историко-культурного наследия народов Российской Федерации, в момент совершения таких нарушений, в связи с необходимостью принятия неотложных мер, департамент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24 часов.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 О проведении внеплановой выездной проверки, за исключением внеплановой выездной проверки, основания проведения которой указаны в пункте 41 настоящего административного регламента, юридическое лицо</w:t>
      </w:r>
      <w:r w:rsidR="00724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2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3821" w:rsidRPr="00320407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 xml:space="preserve"> </w:t>
      </w:r>
      <w:r w:rsidR="00F23821" w:rsidRPr="007244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органы местного самоуправления и их должностные лица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индивидуальный предприниматель уведомляются департаментом не менее чем за 24 часа до начала ее проведения любым доступным способом.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48. Результатом выполнения административной процедуры по организации проведения внеплановой проверки являются приказ департамента о проведении внеплановой проверки, согласование проведения внеплановой проверки с органами прокуратуры, уведомление подконтрольного субъекта о проведении проверки.</w:t>
      </w:r>
    </w:p>
    <w:p w:rsidR="00932328" w:rsidRDefault="00932328" w:rsidP="00006DB0">
      <w:pPr>
        <w:shd w:val="clear" w:color="auto" w:fill="FFFFFF"/>
        <w:spacing w:before="29" w:after="2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выездной проверки и оформление ее результатов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 Основанием для начала проведения выездной проверки является приказ департамента о проведении выездной (плановой или внеплановой) проверки и в случае проведения внеплановой выездной проверки подконтрольного субъекта по основаниям, указанным в пункте 41 настоящего административного регламента, - решения органов прокуратуры о согласовании проведения внеплановой выездной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50. Должностные лица департамента, ответственные за проведение проверки, выезжают по месту нахождения подконтрольного субъекта и (или) по месту фактического осуществления его деятельности.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51. Выездная проверка начинается с предъявления служебного удостоверения должностными лицами департамента, обязательного ознакомления руководителя или иного должностного лица юридического </w:t>
      </w:r>
      <w:r w:rsidR="00452C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лица, </w:t>
      </w:r>
      <w:r w:rsidR="00452C06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F23821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452C06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="00F23821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предпринимателя, его уполномоченного представителя с приказом департамента о проведении выездной проверки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52. Руководитель, иное должностное лицо или уполномоченный представитель юридического лица, </w:t>
      </w:r>
      <w:r w:rsidR="00F23821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местного самоуправления и их должностные лица</w:t>
      </w:r>
      <w:r w:rsidR="00452C06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3821" w:rsidRPr="00452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предприниматель, его уполномоченный представитель обязаны предоставить должностным лицам департамента,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</w:t>
      </w:r>
      <w:r w:rsidR="009C5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используемые </w:t>
      </w:r>
      <w:r w:rsidR="009C5B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юридическим лицом, 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</w:t>
      </w:r>
      <w:r w:rsidR="009C5BD9" w:rsidRPr="009C5B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9C5BD9" w:rsidRPr="009C5BD9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,</w:t>
      </w:r>
      <w:r w:rsidR="00F23821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индивидуальным предпринимателем при осуществлении деятельности здания, строения, сооружения, помещения, к используемым юридическими лицами, 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должностными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9C5BD9" w:rsidRPr="009C5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23821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индивидуальными предпринимателями оборудованию, подобным объектам, транспортным средствам и перевозимым ими грузам.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53. Должностные лица департамента, ответственные за проведение проверки, в срок не более 7 рабочих дней</w:t>
      </w:r>
      <w:r w:rsidR="00006DB0" w:rsidRPr="00006DB0">
        <w:rPr>
          <w:rFonts w:ascii="Times New Roman" w:eastAsia="Times New Roman" w:hAnsi="Times New Roman" w:cs="Times New Roman"/>
          <w:color w:val="FF6600"/>
          <w:sz w:val="28"/>
          <w:szCs w:val="28"/>
          <w:lang w:eastAsia="ru-RU"/>
        </w:rPr>
        <w:t> 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ее завершения оформляют акт проверки в двух экземплярах, делают запись о проведенной проверке в журнале учета проверок проверенного подконтрольного субъекта.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содержит сведения о проведенной проверке, наименовании исполнительного органа государственной власти Брянской области, дате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предписаниях.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32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также указываются Ф.И.О., должности лиц, проводивших проверку и их подписи. 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54. При отсутствии у подконтрольного субъекта журнала учета проверок должностные лица департамента, ответственные за проведение проверки, делают соответствующую запись в акте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55. Должностное лицо департамента, ответственное за проведение проверки, в течение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олее 7 рабочих дней направляет 2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экземпляра акта проверки и предписания об устранении выявленных нарушений подконтрольному субъекту заказным почтовым отправлением с уведомлением о вручении, для ознакомления, подписания и устранения выявленных нарушений.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56. Подконтрольный субъект в течение 10 рабочих дней обязан направить подписанный акт и предписание в 2- х экземплярах в адрес департамента.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57. Должностное лицо департамента, ответственное за проведение проверки, направляет в течение не более 3 рабочих дней с момента получения экземпляров акта и предписания после ознакомления и подписания подконтрольным субъектом 1 экземпляр акта и предписания об устранении выявленных нарушений в прокуратуру по месту нахождения подконтрольного субъекта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58. В случае отказа руководителя, иного должностного лица или уполномоченного представителя юридического лица, индивидуального предпринимателя</w:t>
      </w:r>
      <w:r w:rsidR="00006DB0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F23821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</w:t>
      </w:r>
      <w:r w:rsidR="009C5BD9" w:rsidRPr="009C5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5BD9" w:rsidRPr="009C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ознакомления с актом и предписанием и их подписания, должностное лицо департамента информирует в течение 15 рабочих дней с момента направления экземпляров акта и предписания в адрес подконтрольного субъекта органы прокуратуры по месту нахождения подконтрольного субъекта.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59. В случае, если внеплановая выездная проверка проводилась по согласованию с органом прокуратуры, акт проверки и предписание в течение 5 рабочих дней со дня составления акта проверки направляется в орган прокуратуры, которым принято решение о согласовании проведения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60. Результатом исполнения административной процедуры по проведению выездной проверки является акт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акта проверки приведена в приложении 4 к настоящему административному регламенту.</w:t>
      </w:r>
    </w:p>
    <w:p w:rsidR="00006DB0" w:rsidRPr="00006DB0" w:rsidRDefault="00006DB0" w:rsidP="00932328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Проведение документарной проверки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оформление ее результатов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61. Основанием для начала проведения документарной проверки является приказ департамента о ее проведении.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62. Документарная проверка проводится путем изучения документов и сведений, представленных подконтрольными субъектами.</w:t>
      </w:r>
    </w:p>
    <w:p w:rsidR="00226EB1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63. В процессе проведения документарной проверки должностными лицами департамента, ответственными за проведение проверки, в первую очередь рассматриваются документы подконтрольных субъектов, имеющиеся в распоряжении департамента и государственного архива Брянской области, акты предыдущих проверок, материалы рассмотрения дел об административных правонарушениях и иные документы о результатах осуществленных мероприятий </w:t>
      </w:r>
      <w:r w:rsidR="00D03D09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03D09" w:rsidRPr="009C5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регионального </w:t>
      </w:r>
      <w:r w:rsidR="009C5BD9" w:rsidRPr="009C5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надзора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64. В случае, если достоверность сведений, содержащихся в документах подконтрольного субъекта, имеющихся в распоряжении департамента, вызывает обоснованные сомнения либо эти сведения не позволяют оценить исполнение подконтрольным субъектом обязательных требований законодательства об архивном деле, департамент направляет в адрес подконтрольного субъекта мотивированный запрос с требованием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представить иные необходимые для рассмотрения в ходе проведения документарной проверки документы. К запросу прилагается заверенная печатью копия приказа департамента о проведении документарной проверки.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65. В течение 10 рабочих дней со дня получения мотивированного запроса подконтрольный субъект обязан направить в департамент указанные в запросе документы.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66. Указанные в запросе документы представляются в виде копий, заверенных печатью (при ее наличии) и подписью индивидуального предпринимателя, его уполномоченного представителя, руководителя, иного должностного лица юриди</w:t>
      </w:r>
      <w:r w:rsidR="00322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ческого лица. Юридическое лицо, </w:t>
      </w:r>
      <w:r w:rsidR="00F23821" w:rsidRPr="00322D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их должностные лица</w:t>
      </w:r>
      <w:r w:rsidR="00322DD6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>,</w:t>
      </w:r>
      <w:r w:rsidR="00F23821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предприниматель вправе представить указанные в запросе документы в электронной форме в порядке, определяемом Правительством Российской Федерации.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67. В случае, если в ходе документарной проверки выявлены ошибки и (или) противоречия в предоставленных подконтрольным субъектом документах либо несоответствие сведений, содержащихся в этих документах, сведениям, имеющимся в распоряжении департамента и (или) полученным в ходе осуществления </w:t>
      </w:r>
      <w:r w:rsidR="00D03D09" w:rsidRPr="0055359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03D09" w:rsidRPr="00322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регионального</w:t>
      </w:r>
      <w:r w:rsidR="00322DD6" w:rsidRPr="00322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надзора</w:t>
      </w:r>
      <w:r w:rsidR="00322DD6" w:rsidRPr="00322D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подконтрольного субъекта, информация об этом направляется подконтрольному субъекту с требованием представить в течение 10 рабочих дней необходимые пояснения в письменной форме.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68. Подконтрольный субъект, предоставляющий в департамент пояснения относительно выявленных ошибок и (или) противоречий в предоставленных документах либо относительно несоответствия указанных в пункте 67 административного регламента сведений, вправе представить дополнительно в департамент документы, подтверждающие достоверность ранее предоставленных документов.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69. Должностное лицо департамента, ответственное за проведение проверки, обязано рассмотреть предоставленные руководителем или иным уполномоченным лицом пояснения и документы, подтверждающие достоверность ранее предоставленных документов. В случае, если после рассмотрения предоставленных пояснений и документов либо при отсутствии пояснений департамент устанавливает признаки нарушения обязательных требований законодательства об архивном деле, должностное лицо департамента, ответственное за проведение проверки вправе провести выездную проверку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Выдача предписания об устранении выявленных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нарушений и контроль за его исполнением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70. В случае выявления подконтрольным субъектом нарушений обязательных требований законодательства об архивном деле должностное лицо департамента, ответственное за проведение проверки: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составляет и вручает лицу, допустившему нарушения, предписание об устранении выявленных нарушений с указанием сроков их устранения и (или) о проведении мероприятий по предотвращению причинения вреда документам Архивного фонда Брянской области;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контролирует выполнение предписания об устранении выявленных нарушений.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71. Срок устранения выявленных в ходе проверки нарушений, указанных в предписании составляет не более 6 месяцев с момента составления предписания должностным лицом, уполномоченным проводить проверку.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 выявления в ходе проверки фактов административных правонарушений, установленных статьей 13.20, частью 2 статьи 13.25, статьями 19.6, 19.7 Кодекса Российской Федерации об административных правонарушениях, производство по делу осуществляется в соответствии с вышеуказанным нормативным правовым актом.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72. Основанием для начала исполнения административной процедуры является выявление при проведении проверки нарушений обязательных требований законодательства об архивном деле.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73. По истечении срока устранения нарушений, указанного в предписании, должностное лицо департамента, ответственное за проведение проверки, готовит и проводит внеплановую проверку в порядке, установленном пунктами 41 - 48 настоящего административного</w:t>
      </w:r>
      <w:r w:rsidR="00CE76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74. Срок устранения нарушений, указанный в предписании может быть продлен приказом департамента не более, чем на 6 месяцев на основании письменного заявления подконтрольного субъекта.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 лицо департамента, ответственное за проведение проверки, в течение 3 рабочих дней с момента издания приказа департамента о продлении срока исполнения предписания, информирует любым доступным способом подконтрольного субъекта и прокуратуру по месту нахождения подконтрольного субъекта о продлении срока исполнения предписания.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75. Результатом выполнения административной процедуры по выдаче предписания об устранении выявленных нарушений и контролю за его исполнением является выдача предписания об устранении нарушений лицам, допустившим нарушения установленных требований.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предписания приведена в приложении 5 к настоящему административному регламенту.</w:t>
      </w:r>
    </w:p>
    <w:p w:rsidR="00006DB0" w:rsidRPr="00006DB0" w:rsidRDefault="00006DB0" w:rsidP="00932328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Составление протокола об административном правонарушении</w:t>
      </w: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и предоставление материалов в суд для рассмотрения дела</w:t>
      </w: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об административном правонарушении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76. Протокол об административном правонарушении должен быть составлен немедленно после выявления нарушений.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77. В случае, если требуется дополнительное выяснение обстоятельств дела либо данных о физическом лице или сведений о юридическом лице</w:t>
      </w:r>
      <w:r w:rsidR="00710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2F9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0DF6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</w:t>
      </w:r>
      <w:r w:rsidR="003B52F9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="00006DB0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которых возбуждается дело об административном правонарушении, протокол об административном правонарушении составляется в течение 2 рабочих дней с момента выявления административного правонарушения.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78. В случае неявки физического лица, законного представителя физического лица или законного представителя юридического лица,</w:t>
      </w:r>
      <w:r w:rsidR="00710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52F9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710DF6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3B52F9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="00710DF6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3B5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которых ведется производство по делу об административном правонарушении, если они извещены в установленном порядке, протокол об административном правонарушении составляется в их отсутствие. Копия протокола об административном правонарушении направляется лицу, в отношении которого он составлен, в течение 3 рабочих дней со дня составления указанного протокола.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79. Протокол об административном правонарушении подписывается должностным лицом департамента, его составившим, физическим лицом 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подписания протокола, а также в случае их неявки в нем делается соответствующая запись.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80. Копия указанного протокола вручается в день составления под расписку представителю подконтрольного субъекта, в отношении которого возбуждено дело об административном правонарушении.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81. Протокол об административном правонарушении направляется судье, в орган, должностному лицу, уполномоченным рассматривать дело об административном правонарушении, в течение 3 рабочих дней с момента составления протокола об административном правонарушении.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протокола об административном правонарушении приведена в приложении 6 к настоящему административному регламенту.</w:t>
      </w:r>
    </w:p>
    <w:p w:rsidR="00006DB0" w:rsidRPr="00006DB0" w:rsidRDefault="00006DB0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Порядок и формы контроля за исполнением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государственной функции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82. Контроль за исполнением государственной функции осуществляется в форме теку</w:t>
      </w:r>
      <w:r w:rsidR="00871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щего контроля осуществляется </w:t>
      </w:r>
      <w:r w:rsidR="0087147F" w:rsidRPr="0087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директором</w:t>
      </w:r>
      <w:r w:rsidR="0087147F" w:rsidRPr="008714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87147F" w:rsidRPr="008714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82.  Текущий контроль осуществляется как в плановом режиме, так и путем проведения внеплановых контрольных мероприятий.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83. Периодичность осуществления текущего контроля устанавливается директором департамента.</w:t>
      </w:r>
    </w:p>
    <w:p w:rsidR="00006DB0" w:rsidRPr="00006DB0" w:rsidRDefault="00932328" w:rsidP="00932328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могут носить плановый характер (осуществляться на основании ежегодных планов проведения плановых проверок) и внеплановый характер (по конкретному обращению заинтересованных лиц).</w:t>
      </w:r>
    </w:p>
    <w:p w:rsidR="00006DB0" w:rsidRPr="00006DB0" w:rsidRDefault="00932328" w:rsidP="00932328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84. Результаты проверки оформляются в виде акта, в котором отмечаются выявленные недостатки и предложения по их устранению.</w:t>
      </w:r>
    </w:p>
    <w:p w:rsidR="00006DB0" w:rsidRPr="00006DB0" w:rsidRDefault="00932328" w:rsidP="00932328">
      <w:pPr>
        <w:shd w:val="clear" w:color="auto" w:fill="FFFFFF"/>
        <w:spacing w:before="274" w:after="274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85. При выявлении в ходе текущего контроля нарушений настоящего административного регламента или требований законодательства Российской Федерации заместитель директора департамента, принимает меры по устранению таких нарушений и направляет предложения директору департамента о применении или неприменении мер дисциплинарной ответственности к лицам, допустившим соответствующие нарушения.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Ответственность должностных лиц департамента,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исполняющих государственную функцию за решения и действия (бездействие), принимаемые (осуществляемые)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ходе исполнения государственной функции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86. Должностные лица департамента, ответственные за исполнение государственной функции, несут ответственность за решения и действия, принимаемые (осуществляемые) в процессе исполнения государственной функции, в соответствии с законодательством Российской Федерации о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государственной гражданской службе, Кодексом Российской Федерации об административных правонарушениях и Трудовым кодексом Российской Федерации.</w:t>
      </w:r>
    </w:p>
    <w:p w:rsidR="00932328" w:rsidRDefault="00932328" w:rsidP="009323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Досудебный (внесудебный) порядок обжалования решений</w:t>
      </w:r>
    </w:p>
    <w:p w:rsidR="00006DB0" w:rsidRPr="00006DB0" w:rsidRDefault="00006DB0" w:rsidP="00932328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действий (бездействия) органа, исполняющего государственную функцию, а также должностных лиц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87. Обжалование действий (бездействия) и решений должностных лиц, осуществляемых (принятых) в ходе исполнения государственной функции, производится в соответствии с законодательством Российской Федерации.</w:t>
      </w:r>
    </w:p>
    <w:p w:rsidR="00006DB0" w:rsidRPr="00006DB0" w:rsidRDefault="00932328" w:rsidP="00932328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88. Обращение, жалоба (претензия) в письменной форме должны содержать следующую информацию: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фамилию, имя, отчество;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почтовый адрес, по которому должен быть направлен ответ;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изложение сути жалобы;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  исполнительного органа государственной власти Брянской области, органа местного самоуправления, организации;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должность, фамилию, имя, отчество государственного </w:t>
      </w:r>
      <w:r w:rsidRPr="0087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муниципального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служащего, работника (при наличии сведений), действия (бездействие) которого обжалуются;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личную подпись и дату.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89. В случае необходимости в подтверждение своих доводов заявитель прилагает к письменной жалобе документы и материалы либо их копии.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90. Директор департамента: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обеспечивает объективное, всестороннее и своевременное рассмотрение жалобы, в случае необходимости - с участием заявителя, направившего жалобу, или его законного представителя;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вправе запрашивать необходимые для рассмотрения жалобы документы и материалы в других государственных органах, органах местного самоуправления, у иных должностных лиц, за исключением судов, органов дознания и органов предварительного следствия;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 результатам рассмотрения жалобы принимает меры, направленные на восстановление или защиту нарушенных прав, свобод и законных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интересов заявителя, дает письменный ответ по существу поставленных в жалобе вопросов.</w:t>
      </w:r>
    </w:p>
    <w:p w:rsidR="00006DB0" w:rsidRPr="00006DB0" w:rsidRDefault="00F93393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91. Ответ на жалобу подписывается директором департамента.</w:t>
      </w:r>
    </w:p>
    <w:p w:rsidR="00006DB0" w:rsidRPr="00006DB0" w:rsidRDefault="00F93393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92. Ответ на жалобу, поступившую в департамент, направляется по почтовому адресу, указанному в обращении.</w:t>
      </w:r>
    </w:p>
    <w:p w:rsidR="00006DB0" w:rsidRPr="00006DB0" w:rsidRDefault="00F93393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93. Письменная жалоба, поступившая в департамент, рассматривается в течение 30 </w:t>
      </w:r>
      <w:r w:rsidR="0058446B" w:rsidRPr="0087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 со дня регистрации жалобы.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исключительных случаях директор департамента вправе продлить срок рассмотрения жалобы не более чем на 30 </w:t>
      </w:r>
      <w:r w:rsidR="0058446B" w:rsidRPr="0087147F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календарных</w:t>
      </w:r>
      <w:r w:rsidR="00584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дней, уведомив о продлении срока рассмотрения заявителя, направившего жалобу.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94.  Если в письменной жалобе не указаны фамилия инициатора жалобы и почтовый адрес, по которому должен быть направлен ответ, ответ на жалобу не дается.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также вправе оставить обращение без ответа по существу поставленных в нем вопросов в случае: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содержания в письменной жалобе оскорбительных выражений, угрозы имуществу, жизни, здоровью должностного лица, а также членов его семьи, о чем сообщается заявителю, направившему жалобу;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 текст жалобы не поддается прочтению, ответ на неё не дается, о чем сообщается заявителю, направившему жалобу, если его фамилия и почтовый адрес поддаются прочтению;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 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директор департамента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поступившие жалобы направлялись в департамент.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данном решении в течение 3 рабочих дней уведомляется заявитель, направивший жалобу, обращение.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95. Действия должностных лиц, ответственных за исполнение государственной функции, а также сотрудников государственного и муниципальных архивов Брянской области, участвующих в исполнении государственной функции, могут быть обжалованы путем подачи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письменного заявления заместителю Губернатора Брянской области, курирующему вопросы архивного дела.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96. Действия должностных лиц, связанные с исполнением государственной функции, могут быть обжалованы в судебном порядке в соответствии с законодательством Российской Федерации.</w:t>
      </w:r>
    </w:p>
    <w:p w:rsidR="00006DB0" w:rsidRPr="0058446B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sz w:val="23"/>
          <w:szCs w:val="23"/>
          <w:lang w:eastAsia="ru-RU"/>
        </w:rPr>
      </w:pPr>
      <w:r w:rsidRPr="005844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6DB0" w:rsidRPr="005844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 вправе обратиться с исковым заявлением в суд, если считают, что неправомерными действиями (бездействием) должностных лиц департамента, ответственных за исполнение государственной функции, нарушены их права и свободы.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Исковое заявление подается по усмотрению заявителя либо в суд по месту нахождения департамента либо по месту жительства (нахождения) заявителя</w:t>
      </w:r>
      <w:r w:rsidR="00584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46B" w:rsidRPr="00F07D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месяцев со дня, когда заявитель узнал либо должен был узнать о своем нарушенном праве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6DB0" w:rsidRPr="00006DB0" w:rsidRDefault="00006DB0" w:rsidP="00F93393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87. Подконтрольные субъекты имеют право на обжалование решений, принятых в ходе исполнения государственной функции, действий (бездействия) должностных лиц департамента в досудебном порядке директору департамента как письменно, так и в ходе личного приема и в судебном порядке.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88. Гражданин в своем письменном обращении в обязательном порядке указывает наименование исполнительного органа государственной власти Брянской области, в который направляет письменное обращение, либо фамилию, имя, отчество соответствующего должностного лица департамента,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89. 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90. 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обратившегося лица может быть дан устно в ходе личного приема. В остальных случаях дается письменный ответ по существу поставленных в обращении вопросов.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91. Письменный ответ направляется автору обращения не позднее 30 </w:t>
      </w:r>
      <w:r w:rsidR="0058446B" w:rsidRPr="00F07D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="00584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 со дня регистрации письменного обращения в департаменте.</w:t>
      </w:r>
    </w:p>
    <w:p w:rsidR="00006DB0" w:rsidRPr="00006DB0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92. В исключительных случаях, а также в случае направления запроса в государственный орган, орган местного самоуправления или должностному лицу срок </w:t>
      </w:r>
      <w:r w:rsidR="00006DB0" w:rsidRPr="0022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обращения может быть продлен, но не более чем на 30 </w:t>
      </w:r>
      <w:r w:rsidR="00262B45" w:rsidRPr="0022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006DB0" w:rsidRPr="0022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дней. О продлении срока рассмотрения обращения автор обращения уведомляется </w:t>
      </w:r>
      <w:r w:rsidR="00006DB0"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 с указанием причин продления.</w:t>
      </w:r>
    </w:p>
    <w:p w:rsidR="00006DB0" w:rsidRPr="00F93393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F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93. Действия должностных лиц департамента, связанные с исполнением государственной функции, могут быть обжалованы путем подачи письменного заявления заместителю Губернатора Брянской области, курирующему вопросы архивного дела.</w:t>
      </w:r>
    </w:p>
    <w:p w:rsidR="00006DB0" w:rsidRPr="00F93393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F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94. Действия должностных лиц, связанные с исполнением государственной функции, могут быть обжалованы в судебном порядке в соответствии с законодательством Российской Федерации.</w:t>
      </w:r>
    </w:p>
    <w:p w:rsidR="00006DB0" w:rsidRPr="0058446B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5844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6DB0" w:rsidRPr="005844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Подконтрольные субъекты имеют право обратиться с исковым заявлением в суд, если считают, что неправомерными действиями (бездействием) должностных лиц департамента, ответственных за исполнение государственной функции, нарушены их интересы, права и свободы.</w:t>
      </w:r>
    </w:p>
    <w:p w:rsidR="00006DB0" w:rsidRPr="00F07D9F" w:rsidRDefault="00F93393" w:rsidP="00F93393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6DB0" w:rsidRPr="00F93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Исковое заявление подается в суд по месту нахождения департамента либо по месту нахождения подконтрольного </w:t>
      </w:r>
      <w:r w:rsidR="00006DB0" w:rsidRPr="00F07D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</w:t>
      </w:r>
      <w:r w:rsidR="0058446B" w:rsidRPr="00F07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месяцев со дня, когда заявитель узнал либо должен был узнать о своем нарушенном праве.</w:t>
      </w:r>
    </w:p>
    <w:p w:rsidR="00006DB0" w:rsidRPr="00F93393" w:rsidRDefault="00006DB0" w:rsidP="00F93393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3403"/>
      </w:tblGrid>
      <w:tr w:rsidR="00006DB0" w:rsidRPr="00006DB0" w:rsidTr="00710AC3">
        <w:trPr>
          <w:tblCellSpacing w:w="0" w:type="dxa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6DB0" w:rsidRPr="00226EB1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226EB1" w:rsidRDefault="00226EB1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1</w:t>
            </w: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 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регионального </w:t>
            </w:r>
            <w:r w:rsidR="00710AC3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Pr="00226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соблюдением законодательства об архивном деле на территории Брянской области</w:t>
            </w:r>
          </w:p>
          <w:p w:rsidR="00006DB0" w:rsidRPr="00226EB1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06DB0" w:rsidRPr="00AB2FB3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b/>
          <w:color w:val="7030A0"/>
          <w:sz w:val="23"/>
          <w:szCs w:val="23"/>
          <w:u w:val="single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БЛОК-СХЕМА</w:t>
      </w:r>
      <w:r w:rsidR="00AB2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последовательности административных процедур при исполнении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функции</w:t>
      </w:r>
    </w:p>
    <w:p w:rsidR="00006DB0" w:rsidRDefault="00006DB0" w:rsidP="00006D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Плановая проверка</w:t>
      </w:r>
    </w:p>
    <w:p w:rsidR="00006DB0" w:rsidRPr="00006DB0" w:rsidRDefault="00AB2D87" w:rsidP="00006DB0">
      <w:pPr>
        <w:shd w:val="clear" w:color="auto" w:fill="FFFFFF"/>
        <w:spacing w:before="100" w:beforeAutospacing="1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noProof/>
          <w:color w:val="000000"/>
          <w:sz w:val="23"/>
          <w:szCs w:val="23"/>
          <w:lang w:eastAsia="ru-RU"/>
        </w:rPr>
        <w:lastRenderedPageBreak/>
        <mc:AlternateContent>
          <mc:Choice Requires="wpc">
            <w:drawing>
              <wp:inline distT="0" distB="0" distL="0" distR="0" wp14:anchorId="5FF6B7C2" wp14:editId="16F478C7">
                <wp:extent cx="5831205" cy="8572500"/>
                <wp:effectExtent l="9525" t="0" r="7620" b="0"/>
                <wp:docPr id="46" name="Полотно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72" y="228830"/>
                            <a:ext cx="3200604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Принятие решения о проведении внеплановой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72" y="914498"/>
                            <a:ext cx="3200604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Согласование проведения внеплановой проверки с органами прокуратуры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72" y="1600167"/>
                            <a:ext cx="3200604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Издание приказа и уведомление подконтрольного субъекта о проведении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28930" y="2285836"/>
                            <a:ext cx="2400656" cy="342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Выездной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3298" y="2285836"/>
                            <a:ext cx="2400656" cy="342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Документарной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200604" y="5029331"/>
                            <a:ext cx="1943195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Составление акта</w:t>
                              </w:r>
                            </w:p>
                            <w:p w:rsidR="00AB2D87" w:rsidRDefault="00AB2D87" w:rsidP="003F55FC">
                              <w:pPr>
                                <w:jc w:val="center"/>
                              </w:pPr>
                              <w:r>
                                <w:t>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599897" y="5029331"/>
                            <a:ext cx="1144056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Нарушения выявлены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743144" y="5829005"/>
                            <a:ext cx="1484925" cy="1029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Составление протокола об административном правонарушении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428930" y="2971505"/>
                            <a:ext cx="2400656" cy="4576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Выезд на объект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43298" y="2971505"/>
                            <a:ext cx="2399846" cy="4576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Направление запросов на объект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28930" y="3657994"/>
                            <a:ext cx="2400656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Проведение выездной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43298" y="3657994"/>
                            <a:ext cx="2399846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Получение запрашиваемых документов (информации)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200604" y="4343662"/>
                            <a:ext cx="1029084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Нарушения</w:t>
                              </w:r>
                            </w:p>
                            <w:p w:rsidR="00AB2D87" w:rsidRDefault="00AB2D87" w:rsidP="003F55FC">
                              <w:pPr>
                                <w:jc w:val="center"/>
                              </w:pPr>
                              <w:r>
                                <w:t>не выявлены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43298" y="4343662"/>
                            <a:ext cx="2399846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Проведение анализа документов  (информации)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43298" y="5029331"/>
                            <a:ext cx="1142437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Нарушений не выявлено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800502" y="4343662"/>
                            <a:ext cx="1028274" cy="456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Нарушения выявлены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057834"/>
                            <a:ext cx="2399846" cy="571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Передача материалов мировому судье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2972279" y="678287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>
                            <a:off x="2972279" y="1371338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>
                            <a:off x="1371572" y="2057006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4572176" y="2057006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>
                            <a:off x="1371572" y="2628670"/>
                            <a:ext cx="0" cy="3428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4572176" y="2628670"/>
                            <a:ext cx="0" cy="3428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1371572" y="3429164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4572176" y="3429164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1371572" y="4114833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3772228" y="4114833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5372125" y="4114833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/>
                        <wps:spPr bwMode="auto">
                          <a:xfrm>
                            <a:off x="914111" y="4800502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/>
                        <wps:spPr bwMode="auto">
                          <a:xfrm>
                            <a:off x="2171521" y="4800502"/>
                            <a:ext cx="0" cy="2288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 flipH="1">
                            <a:off x="2400656" y="6286664"/>
                            <a:ext cx="3424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>
                            <a:off x="914111" y="5486170"/>
                            <a:ext cx="0" cy="1148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914111" y="5600995"/>
                            <a:ext cx="19431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/>
                        <wps:spPr bwMode="auto">
                          <a:xfrm flipV="1">
                            <a:off x="2857307" y="5258161"/>
                            <a:ext cx="0" cy="3428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2857307" y="5258161"/>
                            <a:ext cx="34329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/>
                        <wps:spPr bwMode="auto">
                          <a:xfrm>
                            <a:off x="2743144" y="5143336"/>
                            <a:ext cx="2291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 flipV="1">
                            <a:off x="2972279" y="3886003"/>
                            <a:ext cx="0" cy="12573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/>
                        <wps:spPr bwMode="auto">
                          <a:xfrm>
                            <a:off x="2972279" y="3886003"/>
                            <a:ext cx="45665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/>
                        <wps:spPr bwMode="auto">
                          <a:xfrm>
                            <a:off x="5372125" y="4800502"/>
                            <a:ext cx="0" cy="8004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/>
                        <wps:spPr bwMode="auto">
                          <a:xfrm flipH="1">
                            <a:off x="3543093" y="5600995"/>
                            <a:ext cx="182903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4"/>
                        <wps:cNvCnPr/>
                        <wps:spPr bwMode="auto">
                          <a:xfrm>
                            <a:off x="3543093" y="5600995"/>
                            <a:ext cx="0" cy="228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5"/>
                        <wps:cNvCnPr/>
                        <wps:spPr bwMode="auto">
                          <a:xfrm>
                            <a:off x="5029637" y="5600995"/>
                            <a:ext cx="810" cy="2280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343851" y="5829005"/>
                            <a:ext cx="1487354" cy="1029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2D87" w:rsidRPr="00FC6DBF" w:rsidRDefault="00AB2D87" w:rsidP="003F55FC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FC6DBF">
                                <w:rPr>
                                  <w:rFonts w:ascii="Times New Roman" w:hAnsi="Times New Roman"/>
                                </w:rPr>
                                <w:t>Выдача предписания об устранении выявленных нарушений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6" o:spid="_x0000_s1026" editas="canvas" style="width:459.15pt;height:675pt;mso-position-horizontal-relative:char;mso-position-vertical-relative:line" coordsize="58312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12;height:8572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3715;top:2288;width:3200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Принятие решения о проведении внеплановой проверки</w:t>
                        </w:r>
                      </w:p>
                    </w:txbxContent>
                  </v:textbox>
                </v:shape>
                <v:shape id="Text Box 5" o:spid="_x0000_s1029" type="#_x0000_t202" style="position:absolute;left:13715;top:9144;width:3200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Согласование проведения внеплановой проверки с органами прокуратуры</w:t>
                        </w:r>
                      </w:p>
                    </w:txbxContent>
                  </v:textbox>
                </v:shape>
                <v:shape id="Text Box 6" o:spid="_x0000_s1030" type="#_x0000_t202" style="position:absolute;left:13715;top:16001;width:3200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Издание приказа и уведомление подконтрольного субъекта о проведении</w:t>
                        </w:r>
                      </w:p>
                    </w:txbxContent>
                  </v:textbox>
                </v:shape>
                <v:shape id="Text Box 7" o:spid="_x0000_s1031" type="#_x0000_t202" style="position:absolute;left:34289;top:22858;width:24006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Выездной проверки</w:t>
                        </w:r>
                      </w:p>
                    </w:txbxContent>
                  </v:textbox>
                </v:shape>
                <v:shape id="Text Box 8" o:spid="_x0000_s1032" type="#_x0000_t202" style="position:absolute;left:3432;top:22858;width:24007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Документарной проверки</w:t>
                        </w:r>
                      </w:p>
                    </w:txbxContent>
                  </v:textbox>
                </v:shape>
                <v:shape id="Text Box 9" o:spid="_x0000_s1033" type="#_x0000_t202" style="position:absolute;left:32006;top:50293;width:19431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Составление акта</w:t>
                        </w:r>
                      </w:p>
                      <w:p w:rsidR="00AB2D87" w:rsidRDefault="00AB2D87" w:rsidP="003F55FC">
                        <w:pPr>
                          <w:jc w:val="center"/>
                        </w:pPr>
                        <w:r>
                          <w:t>проверки</w:t>
                        </w:r>
                      </w:p>
                    </w:txbxContent>
                  </v:textbox>
                </v:shape>
                <v:shape id="Text Box 10" o:spid="_x0000_s1034" type="#_x0000_t202" style="position:absolute;left:15998;top:50293;width:11441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Нарушения выявлены</w:t>
                        </w:r>
                      </w:p>
                    </w:txbxContent>
                  </v:textbox>
                </v:shape>
                <v:shape id="Text Box 11" o:spid="_x0000_s1035" type="#_x0000_t202" style="position:absolute;left:27431;top:58290;width:14849;height:10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Составление протокола об административном правонарушении</w:t>
                        </w:r>
                      </w:p>
                    </w:txbxContent>
                  </v:textbox>
                </v:shape>
                <v:shape id="Text Box 12" o:spid="_x0000_s1036" type="#_x0000_t202" style="position:absolute;left:34289;top:29715;width:2400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Выезд на объект проверки</w:t>
                        </w:r>
                      </w:p>
                    </w:txbxContent>
                  </v:textbox>
                </v:shape>
                <v:shape id="Text Box 13" o:spid="_x0000_s1037" type="#_x0000_t202" style="position:absolute;left:3432;top:29715;width:23999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Направление запросов на объект проверки</w:t>
                        </w:r>
                      </w:p>
                    </w:txbxContent>
                  </v:textbox>
                </v:shape>
                <v:shape id="Text Box 14" o:spid="_x0000_s1038" type="#_x0000_t202" style="position:absolute;left:34289;top:36579;width:2400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Проведение выездной проверки</w:t>
                        </w:r>
                      </w:p>
                    </w:txbxContent>
                  </v:textbox>
                </v:shape>
                <v:shape id="Text Box 15" o:spid="_x0000_s1039" type="#_x0000_t202" style="position:absolute;left:3432;top:36579;width:23999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Получение запрашиваемых документов (информации)</w:t>
                        </w:r>
                      </w:p>
                    </w:txbxContent>
                  </v:textbox>
                </v:shape>
                <v:shape id="Text Box 16" o:spid="_x0000_s1040" type="#_x0000_t202" style="position:absolute;left:32006;top:43436;width:10290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Нарушения</w:t>
                        </w:r>
                      </w:p>
                      <w:p w:rsidR="00AB2D87" w:rsidRDefault="00AB2D87" w:rsidP="003F55FC">
                        <w:pPr>
                          <w:jc w:val="center"/>
                        </w:pPr>
                        <w:r>
                          <w:t>не выявлены</w:t>
                        </w:r>
                      </w:p>
                    </w:txbxContent>
                  </v:textbox>
                </v:shape>
                <v:shape id="Text Box 17" o:spid="_x0000_s1041" type="#_x0000_t202" style="position:absolute;left:3432;top:43436;width:23999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Проведение анализа документов  (информации)</w:t>
                        </w:r>
                      </w:p>
                    </w:txbxContent>
                  </v:textbox>
                </v:shape>
                <v:shape id="Text Box 18" o:spid="_x0000_s1042" type="#_x0000_t202" style="position:absolute;left:3432;top:50293;width:11425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Нарушений не выявлено</w:t>
                        </w:r>
                      </w:p>
                    </w:txbxContent>
                  </v:textbox>
                </v:shape>
                <v:shape id="Text Box 19" o:spid="_x0000_s1043" type="#_x0000_t202" style="position:absolute;left:48005;top:43436;width:10282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Нарушения выявлены</w:t>
                        </w:r>
                      </w:p>
                    </w:txbxContent>
                  </v:textbox>
                </v:shape>
                <v:shape id="Text Box 20" o:spid="_x0000_s1044" type="#_x0000_t202" style="position:absolute;top:60578;width:23998;height:5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Передача материалов мировому судье</w:t>
                        </w:r>
                      </w:p>
                    </w:txbxContent>
                  </v:textbox>
                </v:shape>
                <v:line id="Line 21" o:spid="_x0000_s1045" style="position:absolute;visibility:visible;mso-wrap-style:square" from="29722,6782" to="29722,9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2" o:spid="_x0000_s1046" style="position:absolute;visibility:visible;mso-wrap-style:square" from="29722,13713" to="29722,1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23" o:spid="_x0000_s1047" style="position:absolute;visibility:visible;mso-wrap-style:square" from="13715,20570" to="13715,2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4" o:spid="_x0000_s1048" style="position:absolute;visibility:visible;mso-wrap-style:square" from="45721,20570" to="45721,2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25" o:spid="_x0000_s1049" style="position:absolute;visibility:visible;mso-wrap-style:square" from="13715,26286" to="13715,29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26" o:spid="_x0000_s1050" style="position:absolute;visibility:visible;mso-wrap-style:square" from="45721,26286" to="45721,29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7" o:spid="_x0000_s1051" style="position:absolute;visibility:visible;mso-wrap-style:square" from="13715,34291" to="13715,3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line id="Line 28" o:spid="_x0000_s1052" style="position:absolute;visibility:visible;mso-wrap-style:square" from="45721,34291" to="45721,3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29" o:spid="_x0000_s1053" style="position:absolute;visibility:visible;mso-wrap-style:square" from="13715,41148" to="13715,4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30" o:spid="_x0000_s1054" style="position:absolute;visibility:visible;mso-wrap-style:square" from="37722,41148" to="37722,4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31" o:spid="_x0000_s1055" style="position:absolute;visibility:visible;mso-wrap-style:square" from="53721,41148" to="53721,4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32" o:spid="_x0000_s1056" style="position:absolute;visibility:visible;mso-wrap-style:square" from="9141,48005" to="9141,5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line id="Line 33" o:spid="_x0000_s1057" style="position:absolute;visibility:visible;mso-wrap-style:square" from="21715,48005" to="21715,5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58" style="position:absolute;flip:x;visibility:visible;mso-wrap-style:square" from="24006,62866" to="27431,6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    <v:stroke endarrow="block"/>
                </v:line>
                <v:line id="Line 35" o:spid="_x0000_s1059" style="position:absolute;visibility:visible;mso-wrap-style:square" from="9141,54861" to="9141,5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36" o:spid="_x0000_s1060" style="position:absolute;visibility:visible;mso-wrap-style:square" from="9141,56009" to="28573,5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37" o:spid="_x0000_s1061" style="position:absolute;flip:y;visibility:visible;mso-wrap-style:square" from="28573,52581" to="28573,5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<v:line id="Line 38" o:spid="_x0000_s1062" style="position:absolute;visibility:visible;mso-wrap-style:square" from="28573,52581" to="32006,52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39" o:spid="_x0000_s1063" style="position:absolute;visibility:visible;mso-wrap-style:square" from="27431,51433" to="29722,51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0" o:spid="_x0000_s1064" style="position:absolute;flip:y;visibility:visible;mso-wrap-style:square" from="29722,38860" to="29722,51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line id="Line 41" o:spid="_x0000_s1065" style="position:absolute;visibility:visible;mso-wrap-style:square" from="29722,38860" to="34289,38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42" o:spid="_x0000_s1066" style="position:absolute;visibility:visible;mso-wrap-style:square" from="53721,48005" to="53721,5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3" o:spid="_x0000_s1067" style="position:absolute;flip:x;visibility:visible;mso-wrap-style:square" from="35430,56009" to="53721,56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44" o:spid="_x0000_s1068" style="position:absolute;visibility:visible;mso-wrap-style:square" from="35430,56009" to="35430,58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5" o:spid="_x0000_s1069" style="position:absolute;visibility:visible;mso-wrap-style:square" from="50296,56009" to="50304,58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shape id="Text Box 46" o:spid="_x0000_s1070" type="#_x0000_t202" style="position:absolute;left:43438;top:58290;width:14874;height:10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AB2D87" w:rsidRPr="00FC6DBF" w:rsidRDefault="00AB2D87" w:rsidP="003F55FC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FC6DBF">
                          <w:rPr>
                            <w:rFonts w:ascii="Times New Roman" w:hAnsi="Times New Roman"/>
                          </w:rPr>
                          <w:t>Выдача предписания об устранении выявленных нарушений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06DB0" w:rsidRPr="00006DB0" w:rsidRDefault="00006DB0" w:rsidP="00F93393">
      <w:pPr>
        <w:shd w:val="clear" w:color="auto" w:fill="FFFFFF"/>
        <w:spacing w:before="100" w:beforeAutospacing="1" w:after="202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yandex-sans" w:eastAsia="Times New Roman" w:hAnsi="yandex-sans" w:cs="Times New Roman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inline distT="0" distB="0" distL="0" distR="0" wp14:anchorId="1966A32F" wp14:editId="118F05BD">
                <wp:extent cx="304800" cy="304800"/>
                <wp:effectExtent l="0" t="0" r="0" b="0"/>
                <wp:docPr id="2" name="AutoShape 1" descr="https://docviewer.yandex.ru/view/208971134/htmlimage?id=1vg9-arr1ymcijywkggxawhml1xnltnh1wfusaowkbx9pl7acrrlrzuszc3yuiz2jhgepswxrm89lrqkak4h6mdi2zho6zj4qcg9cuga&amp;name=image-yay7jmbQRxaqNRdV4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docviewer.yandex.ru/view/208971134/htmlimage?id=1vg9-arr1ymcijywkggxawhml1xnltnh1wfusaowkbx9pl7acrrlrzuszc3yuiz2jhgepswxrm89lrqkak4h6mdi2zho6zj4qcg9cuga&amp;name=image-yay7jmbQRxaqNRdV4R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3fRMlTgMAAIYGAAAOAAAAAAAAAAAAAAAAAC4CAABkcnMv&#10;ZTJvRG9jLnhtbFBLAQItABQABgAIAAAAIQBMoOks2AAAAAMBAAAPAAAAAAAAAAAAAAAAAKgFAABk&#10;cnMvZG93bnJldi54bWxQSwUGAAAAAAQABADzAAAArQYAAAAA&#10;" filled="f" stroked="f">
                <o:lock v:ext="edit" aspectratio="t"/>
                <w10:anchorlock/>
              </v:rect>
            </w:pict>
          </mc:Fallback>
        </mc:AlternateContent>
      </w:r>
    </w:p>
    <w:p w:rsidR="00006DB0" w:rsidRPr="00006DB0" w:rsidRDefault="00006DB0" w:rsidP="00006DB0">
      <w:pPr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yandex-sans" w:eastAsia="Times New Roman" w:hAnsi="yandex-sans" w:cs="Times New Roman"/>
          <w:noProof/>
          <w:color w:val="000000"/>
          <w:sz w:val="23"/>
          <w:szCs w:val="23"/>
          <w:lang w:eastAsia="ru-RU"/>
        </w:rPr>
        <w:lastRenderedPageBreak/>
        <mc:AlternateContent>
          <mc:Choice Requires="wps">
            <w:drawing>
              <wp:inline distT="0" distB="0" distL="0" distR="0" wp14:anchorId="607754C1" wp14:editId="5CFB6B72">
                <wp:extent cx="304800" cy="304800"/>
                <wp:effectExtent l="0" t="0" r="0" b="0"/>
                <wp:docPr id="1" name="AutoShape 2" descr="https://docviewer.yandex.ru/view/208971134/htmlimage?id=1vg9-arr1ymcijywkggxawhml1xnltnh1wfusaowkbx9pl7acrrlrzuszc3yuiz2jhgepswxrm89lrqkak4h6mdi2zho6zj4qcg9cuga&amp;name=image-nIwqdsCaAnyJzRtnC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docviewer.yandex.ru/view/208971134/htmlimage?id=1vg9-arr1ymcijywkggxawhml1xnltnh1wfusaowkbx9pl7acrrlrzuszc3yuiz2jhgepswxrm89lrqkak4h6mdi2zho6zj4qcg9cuga&amp;name=image-nIwqdsCaAnyJzRtnCU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A6eRKkwDAACGBgAADgAAAAAAAAAAAAAAAAAuAgAAZHJzL2Uy&#10;b0RvYy54bWxQSwECLQAUAAYACAAAACEATKDpLNgAAAADAQAADwAAAAAAAAAAAAAAAACmBQAAZHJz&#10;L2Rvd25yZXYueG1sUEsFBgAAAAAEAAQA8wAAAKsGAAAAAA=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2</w:t>
            </w:r>
          </w:p>
          <w:p w:rsidR="00006DB0" w:rsidRPr="00226EB1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 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регионального </w:t>
            </w:r>
            <w:r w:rsidR="009D3D90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соблюдением законодательства об архивном деле на территории Брянской области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</w:p>
    <w:p w:rsidR="00F93393" w:rsidRDefault="00006DB0" w:rsidP="00F93393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</w:p>
    <w:p w:rsidR="00F93393" w:rsidRDefault="00F93393" w:rsidP="00F93393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F93393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 департамента культуры Брянской области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проверки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(плановой/внеплановой, документарной/выездной)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 лица, индивидуального предпринимателя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«__»_____ ____ г. № 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Провести проверку в отношении_________________________________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006DB0" w:rsidRPr="00006DB0" w:rsidRDefault="00006DB0" w:rsidP="009D3D90">
      <w:pPr>
        <w:shd w:val="clear" w:color="auto" w:fill="FFFFFF"/>
        <w:spacing w:before="29" w:after="29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(полное и (в случае, если имеется) сокращенное наименование, в том числе фирменное наименование юридического лица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AB2FB3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AB2FB3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B2FB3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</w:t>
      </w:r>
      <w:r w:rsidR="00AB2FB3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олжностного</w:t>
      </w:r>
      <w:r w:rsidR="00AB2FB3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фамилия, имя и (в случае, если имеется) отчество индивидуального предпринимателя, места нахождения юридических лиц (их филиалов, представительств, обособленных структурных подразделений) или места жительства индивидуальных предпринимателей и места фактического осуществления ими деятельности)</w:t>
      </w:r>
    </w:p>
    <w:p w:rsidR="00006DB0" w:rsidRPr="00006DB0" w:rsidRDefault="00006DB0" w:rsidP="009D3D90">
      <w:pPr>
        <w:shd w:val="clear" w:color="auto" w:fill="FFFFFF"/>
        <w:spacing w:before="29" w:after="24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Назначить лицом (ами), уполномоченным (ыми) на проведение проверки: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(в случае, если имеется), должность должностного лица (должностных лиц), уполномоченного (ых) на проведение проверки)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Привлечь к проведению проверки в качестве экспертов, представителей экспертных организаций следующих лиц: 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Установить, что: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 установлении целей проводимой проверки указывается следующая информация: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в случае проведения плановой проверки - ссылка на ежегодный план проведения плановых проверок с указанием способа его доведения до сведения заинтересованных лиц;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случае проведения внеплановой выездной проверки: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ссылка на реквизиты ранее выданного проверяемому лицу предписания об устранении выявленного нарушения, срок для исполнения которого истек;</w:t>
      </w:r>
    </w:p>
    <w:p w:rsidR="00006DB0" w:rsidRPr="00006DB0" w:rsidRDefault="00006DB0" w:rsidP="009D3D90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ссылка на реквизиты обращений и заявлений, поступивших в проверяющий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прав, предоставленных законодательством Российской Федерации о правах потребителей;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 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нарушение требований обнаружено непосредственно в момент его совершения: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ссылка на прилагаемую копию документа (рапорта, докладной записки и т.п.), представленного должностным лицом, обнаружившим нарушение;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Предметом настоящей проверки является (отметить нужное):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 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 предписаний органов государственного контроля (надзора), органов муниципального контроля;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предотвращению причинения вреда жизни, здоровью граждан, животным, растениям, окружающей среде;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предупреждению возникновения чрезвычайных ситуаций природного и техногенного характера;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обеспечению безопасности государства;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ликвидации последствий причинения такого вреда.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Проверку провести в период: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«__» ______ ______ г. по «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_______ ______ г. включительно.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Правовые основания проведения проверки: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В процессе проверки провести следующие мероприятия по контролю, необходимые для достижения целей и задач проведения проверки: ________________________________________________________________________________________________________________________________________________________________________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Срок проведения мероприятий по контролю: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«__» ______ ______ г. по «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_______ ______ г.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Перечень административных регламентов проведения мероприятий по контролю (при их наличии), необходимых для проведения проверки: 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указанием их наименований, содержания, даты составления и составивших лиц (в случае отсутствия у органа государственного контроля (надзора) или 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</w:t>
      </w:r>
      <w:r w:rsidRPr="00D03D0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полной информации - с указанием информации, достаточной для идентификации истребуемых документов))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Перечень документов, представление которых юридическим лицом, индивидуальным предпринимателем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A437BE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должностными </w:t>
      </w:r>
      <w:r w:rsidR="00A437BE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A437BE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для достижения целей и задач проведения проверки: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Дата начала проведения проверки: «___» ________ _____ г.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Дата окончания проведения проверки: «___» ________ _____ г.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812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9"/>
        <w:gridCol w:w="221"/>
        <w:gridCol w:w="609"/>
        <w:gridCol w:w="651"/>
        <w:gridCol w:w="3036"/>
        <w:gridCol w:w="464"/>
      </w:tblGrid>
      <w:tr w:rsidR="00006DB0" w:rsidRPr="00006DB0" w:rsidTr="00226EB1">
        <w:trPr>
          <w:trHeight w:val="1214"/>
          <w:tblCellSpacing w:w="0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(наименование должности)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ind w:right="1138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(Ф.И.О.)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ind w:right="1138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006DB0" w:rsidRPr="00006DB0" w:rsidTr="00226EB1">
        <w:trPr>
          <w:tblCellSpacing w:w="0" w:type="dxa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(Ф.И.О. должностного лица, непосредственно подготовившего проект приказа, контактный телефон)</w:t>
            </w:r>
          </w:p>
        </w:tc>
        <w:tc>
          <w:tcPr>
            <w:tcW w:w="4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006DB0" w:rsidRPr="00006DB0" w:rsidTr="00226EB1">
        <w:trPr>
          <w:gridAfter w:val="1"/>
          <w:wAfter w:w="464" w:type="dxa"/>
          <w:tblCellSpacing w:w="0" w:type="dxa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3</w:t>
            </w:r>
          </w:p>
          <w:p w:rsidR="00006DB0" w:rsidRPr="00226EB1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 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регионального</w:t>
            </w:r>
            <w:r w:rsidR="0053439A" w:rsidRPr="00226EB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9D3D90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Pr="00226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соблюдением законодательства об архивном деле на территории Брянской области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7"/>
        <w:gridCol w:w="3959"/>
      </w:tblGrid>
      <w:tr w:rsidR="00006DB0" w:rsidRPr="00006DB0" w:rsidTr="00226EB1">
        <w:trPr>
          <w:tblCellSpacing w:w="0" w:type="dxa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____________________________ (наименование органа прокуратуры)</w:t>
            </w:r>
          </w:p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департамента культуры Брянской области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 соответствии со статьей 10 Федерального закона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просим согласия на проведение внеплановой выездной проверки в отношении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  <w:r w:rsidR="00A43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осуществляющего предпринимательскую деятельность по адресу: ____________________________________________________________________________________________________________________________________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Основание проведения проверки: 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(ссылка на положение Федерального закона от 26 декабря 2008 года № 294-ФЗ «О защите прав юридических лиц и индивидуальных предпринимателей при осуществлении государственного контроля (надзора)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муниципального контроля»)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Дата начала проведения проверки: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 ______ г.  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Время начала проведения проверки: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_______ ______ г.  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в случае, если основанием проведения проверки является часть 12 статьи 10 Федерального закона от 26 декабря 2008 г. N 294-ФЗ “О защите прав юридических лиц и индивидуальных предпринимателей при осуществлении государственного контроля (надзора)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муниципального контроля”)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Приложения: 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(копия распоряжения или приказа руководителя, заместителя руководителя органа государственного контроля (надзора), органа муниципального контроля о проведении внеплановой выездной проверки, документы, содержащие сведения, послужившие основанием для проведения внеплановой проверки)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56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6"/>
        <w:gridCol w:w="1754"/>
        <w:gridCol w:w="3780"/>
      </w:tblGrid>
      <w:tr w:rsidR="00006DB0" w:rsidRPr="00006DB0" w:rsidTr="00006DB0">
        <w:trPr>
          <w:tblCellSpacing w:w="0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(наименование должности)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время составления документа 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006DB0" w:rsidRPr="00006DB0" w:rsidTr="00226EB1">
        <w:trPr>
          <w:tblCellSpacing w:w="0" w:type="dxa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 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регионального</w:t>
            </w:r>
            <w:r w:rsidR="009D3D90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8D7E35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="008D7E35" w:rsidRPr="00226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</w:t>
            </w:r>
            <w:r w:rsidRPr="00226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соблюдением законодательства об архивном деле на территории Брянской области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(место составления акта)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«___» _______ _____ г.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9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(время составления акта)      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ПРОВЕРКИ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департаментом культуры Брянской области юридического лица, 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индивидуального предпринимателя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D50B8C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 ____ г. по адресу 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(место проведения проверки)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основании: 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(вид документа с указанием реквизитов (номер, дата), фамилии, имени, отчества, должности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проведена проверка в отношении: 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(наименование юридического лица,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E73126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D3D90" w:rsidRPr="009D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должностных лиц,</w:t>
      </w:r>
      <w:r w:rsidR="009D3D90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E73126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 и (в случае, если имеется) отчество индивидуального предпринимателя)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Продолжительность проверки: 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(дней/часов)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составлен: 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органа государственного контроля (надзора) или органа муниципального контроля)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копией приказа о проведении проверки ознакомлен (заполняется при проведении выездной проверки): 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(фамилии, имена, отчества (в случае, если имеются), подпись, дата, время)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 и номер решения прокурора (его заместителя) о согласовании проведения проверки: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(заполняется в случае необходимости согласования проверки с органами прокуратуры)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 (а), проводившее (ие) проверку: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 проведении проверки присутствовали: ____________________________________________________________________________________________________________________________________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006DB0" w:rsidRPr="00006DB0" w:rsidRDefault="00006DB0" w:rsidP="009D3D90">
      <w:pPr>
        <w:shd w:val="clear" w:color="auto" w:fill="FFFFFF"/>
        <w:spacing w:before="29" w:after="29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органов 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</w:t>
      </w:r>
      <w:r w:rsidR="009D3D90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уполномоченного представителя индивидуального предпринимателя, уполномоченного представителя саморегулируемой организации (в случае проведения проверки члена саморегулируемой организации), присутствовавших при проведении мероприятий по проверке)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D3D90" w:rsidRDefault="009D3D90" w:rsidP="00006D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D90" w:rsidRDefault="009D3D90" w:rsidP="00006D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D90" w:rsidRDefault="009D3D90" w:rsidP="00006D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D90" w:rsidRDefault="009D3D90" w:rsidP="00006DB0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проведения проверки: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 нарушения обязательных требований или требований, установленных муниципальными правовыми актами (с указанием положений (нормативных) правовых актов):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указанием характера нарушений; лиц, допустивших нарушения)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 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 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 не выявлено __________________________________________________________________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006DB0" w:rsidRPr="00006DB0" w:rsidRDefault="00006DB0" w:rsidP="009D3D90">
      <w:pPr>
        <w:shd w:val="clear" w:color="auto" w:fill="FFFFFF"/>
        <w:spacing w:before="29" w:after="29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 в журнал учета проверок юридическ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лица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органов 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1205A9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лиц,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предпринимателя, проводимых органами государственного контроля (надзора), органами муниципального контроля, внесена (заполняется при проведении выездной проверки):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6"/>
        <w:gridCol w:w="4060"/>
      </w:tblGrid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 проверяющего)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9D3D90">
      <w:pPr>
        <w:shd w:val="clear" w:color="auto" w:fill="FFFFFF"/>
        <w:spacing w:before="29" w:after="29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 учета проверок юридического лица, индивидуального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предпринимателя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="009D3D90" w:rsidRPr="009D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1205A9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 регионального  надзора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органами муниципального контроля, отсутствует (заполняется при проведении выездной проверки):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6"/>
        <w:gridCol w:w="4060"/>
      </w:tblGrid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 проверяющего)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Прилагаемые документы: 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Подписи лиц, проводивших проверку: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</w:t>
            </w:r>
          </w:p>
        </w:tc>
      </w:tr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</w:t>
            </w:r>
          </w:p>
        </w:tc>
      </w:tr>
      <w:tr w:rsidR="00006DB0" w:rsidRPr="00006DB0" w:rsidTr="00006DB0">
        <w:trPr>
          <w:tblCellSpacing w:w="0" w:type="dxa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актом проверки ознакомлен (а), копию акта со всеми приложениями получил (а):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006DB0" w:rsidRPr="00006DB0" w:rsidRDefault="00006DB0" w:rsidP="009D3D9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</w:t>
      </w:r>
      <w:r w:rsidR="009D3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1205A9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должностных лиц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уполномоченного представителя)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 ______ _____ г.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Пометка об отказе ознакомления с актом проверки: 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 уполномоченного должностного лица (лиц),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проводившего (их) проверку)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006DB0" w:rsidRPr="00006DB0" w:rsidTr="009D3D90">
        <w:trPr>
          <w:tblCellSpacing w:w="0" w:type="dxa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26EB1" w:rsidRDefault="00226EB1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5</w:t>
            </w: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 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регионального </w:t>
            </w:r>
            <w:r w:rsidR="009D3D90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Pr="00226E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соблюдением законодательства об архивном деле на территории Брянской области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 департамента культуры Брянской области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 № ____ от 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устранении нарушений законодательства об архивном деле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соответствии со статьей 16 Федерального закона от 22 октября 2004 года № 125-ФЗ «Об архивном деле в Российской Федерации», статьей 18 Закона Брянской области от 18 декабря 2007 года № 171 – З «Об архивном деле в Брянской области»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 проведена проверка соблюдения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проведения проверки)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об архивном деле ____________________________________________________________________________________________________________________________________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проверяемого юридического лица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59709F" w:rsidRPr="009D3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должностного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индивидуального предпринимателя)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целях устранения выявленных нарушений законодательства об архивном деле необходимо:</w:t>
      </w: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2232"/>
        <w:gridCol w:w="2378"/>
        <w:gridCol w:w="1759"/>
      </w:tblGrid>
      <w:tr w:rsidR="00006DB0" w:rsidRPr="00006DB0" w:rsidTr="00006DB0">
        <w:trPr>
          <w:tblCellSpacing w:w="0" w:type="dxa"/>
        </w:trPr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 пп</w:t>
            </w:r>
          </w:p>
        </w:tc>
        <w:tc>
          <w:tcPr>
            <w:tcW w:w="2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Статья нормативного правового акта, обосновывающая требование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исполнения</w:t>
            </w:r>
          </w:p>
        </w:tc>
      </w:tr>
      <w:tr w:rsidR="00006DB0" w:rsidRPr="00006DB0" w:rsidTr="00006DB0">
        <w:trPr>
          <w:tblCellSpacing w:w="0" w:type="dxa"/>
        </w:trPr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06DB0" w:rsidRPr="00006DB0" w:rsidTr="00006DB0">
        <w:trPr>
          <w:tblCellSpacing w:w="0" w:type="dxa"/>
        </w:trPr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006DB0" w:rsidRPr="00006DB0" w:rsidTr="00006DB0">
        <w:trPr>
          <w:tblCellSpacing w:w="0" w:type="dxa"/>
        </w:trPr>
        <w:tc>
          <w:tcPr>
            <w:tcW w:w="12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Невыполнение требований предписания влечет за собой ответственность по статье 19.5 Кодекса Российской Федерации об административных правонарушениях.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765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0"/>
        <w:gridCol w:w="1680"/>
        <w:gridCol w:w="4200"/>
      </w:tblGrid>
      <w:tr w:rsidR="00006DB0" w:rsidRPr="00006DB0" w:rsidTr="00006DB0">
        <w:trPr>
          <w:tblCellSpacing w:w="0" w:type="dxa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(должность)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 (фамилия, инициалы)</w:t>
            </w: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Предписание к исполнению получил: ____________________________________________________________________________________________________________________________________</w:t>
      </w:r>
    </w:p>
    <w:p w:rsidR="00006DB0" w:rsidRPr="009D3D9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должности руководителя (законного представителя) проверяемого юридического лица</w:t>
      </w:r>
      <w:r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9D3D90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должностного</w:t>
      </w:r>
      <w:r w:rsidR="0059709F" w:rsidRPr="009D3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индивидуального предпринимателя)</w:t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11484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5"/>
        <w:gridCol w:w="3707"/>
        <w:gridCol w:w="3832"/>
      </w:tblGrid>
      <w:tr w:rsidR="00006DB0" w:rsidRPr="00006DB0" w:rsidTr="00006DB0">
        <w:trPr>
          <w:tblCellSpacing w:w="0" w:type="dxa"/>
        </w:trPr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 /________________/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 (расшифровка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подписи) _______________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         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40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P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06DB0" w:rsidRDefault="00006DB0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6EB1" w:rsidRDefault="00226EB1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6EB1" w:rsidRDefault="00226EB1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226EB1" w:rsidRPr="00006DB0" w:rsidRDefault="00226EB1" w:rsidP="00006DB0">
      <w:pPr>
        <w:shd w:val="clear" w:color="auto" w:fill="FFFFFF"/>
        <w:spacing w:before="29" w:after="24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W w:w="935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5"/>
        <w:gridCol w:w="2182"/>
        <w:gridCol w:w="2138"/>
      </w:tblGrid>
      <w:tr w:rsidR="00006DB0" w:rsidRPr="00226EB1" w:rsidTr="00F93393">
        <w:trPr>
          <w:tblCellSpacing w:w="0" w:type="dxa"/>
        </w:trPr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6</w:t>
            </w:r>
          </w:p>
          <w:p w:rsidR="00006DB0" w:rsidRPr="00226EB1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административному регламенту по исполнению департаментом культуры Брянской области государственной функции по осуществлению </w:t>
            </w:r>
            <w:r w:rsidR="0053439A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регионального</w:t>
            </w:r>
            <w:r w:rsidR="0053439A" w:rsidRPr="00226E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9D3D90" w:rsidRPr="00226E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надзора</w:t>
            </w:r>
            <w:r w:rsidRPr="0022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соблюдением законодательства об архивном деле на территории Брянской области</w:t>
            </w:r>
          </w:p>
          <w:p w:rsidR="00006DB0" w:rsidRPr="00226EB1" w:rsidRDefault="00006DB0" w:rsidP="00006DB0">
            <w:pPr>
              <w:spacing w:before="29" w:after="100" w:afterAutospacing="1" w:line="240" w:lineRule="auto"/>
              <w:jc w:val="right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6DB0" w:rsidRPr="00006DB0" w:rsidTr="00F93393">
        <w:trPr>
          <w:tblCellSpacing w:w="0" w:type="dxa"/>
        </w:trPr>
        <w:tc>
          <w:tcPr>
            <w:tcW w:w="6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6DB0" w:rsidRPr="00006DB0" w:rsidRDefault="00006DB0" w:rsidP="00006DB0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6DB0" w:rsidRPr="00006DB0" w:rsidRDefault="00006DB0" w:rsidP="00006DB0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006DB0" w:rsidRPr="00006DB0" w:rsidTr="00F93393">
        <w:trPr>
          <w:tblCellSpacing w:w="0" w:type="dxa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N _____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административном правонарушении</w:t>
            </w:r>
          </w:p>
        </w:tc>
      </w:tr>
      <w:tr w:rsidR="00006DB0" w:rsidRPr="00006DB0" w:rsidTr="00F93393">
        <w:trPr>
          <w:tblCellSpacing w:w="0" w:type="dxa"/>
        </w:trPr>
        <w:tc>
          <w:tcPr>
            <w:tcW w:w="6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«____» ___________ ______ г.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(дата составления, место составления)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</w:tr>
      <w:tr w:rsidR="00006DB0" w:rsidRPr="00006DB0" w:rsidTr="00F93393">
        <w:trPr>
          <w:tblCellSpacing w:w="0" w:type="dxa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(должность, фамилия, инициалы лица, составившего протокол)</w:t>
            </w:r>
          </w:p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составил настоящий протокол о том, что 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(фамилия, имя, отчество, год и место рождения правонарушителя, п</w:t>
            </w:r>
            <w:r w:rsidR="009D3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олное наименование юридического, </w:t>
            </w:r>
            <w:r w:rsidR="009D3D90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</w:t>
            </w:r>
            <w:r w:rsidR="0059709F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9D3D90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</w:t>
            </w:r>
            <w:r w:rsidR="009D3D90" w:rsidRPr="009D3D9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9D3D90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должностного лица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или индивидуального предпринимателя)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жительства (юридический и фактический адрес</w:t>
            </w:r>
            <w:r w:rsidR="009D3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юридического лица или </w:t>
            </w:r>
            <w:r w:rsidR="009D3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индивидуального предпринимателя, </w:t>
            </w:r>
            <w:r w:rsidR="009D3D90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</w:t>
            </w:r>
            <w:r w:rsidR="0059709F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местного</w:t>
            </w:r>
            <w:r w:rsidR="009D3D90" w:rsidRPr="009D3D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9709F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самоуправления</w:t>
            </w:r>
            <w:r w:rsidR="009D3D90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должностных</w:t>
            </w:r>
            <w:r w:rsidR="0059709F" w:rsidRPr="009D3D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лица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телефон 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 работы, должность (для юридических лиц - данные о представителе) ____________________________________________________________________________________________________________________________________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____________________________________________________________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Место, время совершения и событие административного правонарушения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(указываются конкретные допущенные виновным лицом нарушения законодательства со ссылками на соответствующие статьи, пункты законодательных актов, нормативных актов и иных документов, где изложены эти правила)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то есть совершил административное правонарушение, предусмотренное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(статья, пункт Кодекса Российской Федерации об административных правонарушениях, предусматривающего ответственность за данное административное правонарушение)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Свидетели, потерпевшие: 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(фамилия, имя, отчество, место жительства)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 лица, совершившего правонарушение, или его законного представителя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________________________________________________________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 сведения, необходимые для разрешения дела: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протоколу прилагаются:  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(перечень прилагаемых к протоколу документов)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F93393">
            <w:pPr>
              <w:spacing w:before="100" w:beforeAutospacing="1" w:after="0" w:line="240" w:lineRule="auto"/>
              <w:jc w:val="both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 протоколом ознакомлен и мне разъяснены права и обязанности, предусмотренные статьей 25.1 Кодекса Российской Федерации об административных правонарушениях: «Лицо,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 Кодексом Российской Федерации об административных правонарушениях. Дело об административном правонарушении рассматривается с участием лица, в отношении которого ведется производство по делу об административном правонарушении. В отсутствие указанного лица дело может быть рассмотрено лишь в случаях,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удовлетворения».</w:t>
            </w: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(дата и подпись лица, совершившего правонарушение, или его законного представителя)</w:t>
            </w:r>
          </w:p>
          <w:p w:rsidR="00006DB0" w:rsidRPr="00006DB0" w:rsidRDefault="00006DB0" w:rsidP="00006DB0">
            <w:pPr>
              <w:spacing w:before="29" w:after="24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06DB0" w:rsidRPr="00006DB0" w:rsidRDefault="00006DB0" w:rsidP="00006DB0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Копию протокола об административном правонарушении получил</w:t>
            </w:r>
          </w:p>
          <w:p w:rsidR="00006DB0" w:rsidRPr="00006DB0" w:rsidRDefault="00006DB0" w:rsidP="00006DB0">
            <w:pPr>
              <w:spacing w:before="29" w:after="29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________________________________________________________________________________________________________________________________</w:t>
            </w:r>
          </w:p>
          <w:p w:rsidR="00006DB0" w:rsidRPr="00006DB0" w:rsidRDefault="00006DB0" w:rsidP="00006DB0">
            <w:pPr>
              <w:spacing w:before="29" w:after="29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(дата и подпись лица, совершившего правонарушение, или его законного представителя)</w:t>
            </w:r>
          </w:p>
          <w:p w:rsidR="00006DB0" w:rsidRPr="00006DB0" w:rsidRDefault="00006DB0" w:rsidP="00006DB0">
            <w:pPr>
              <w:spacing w:before="29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006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</w:t>
            </w:r>
          </w:p>
        </w:tc>
      </w:tr>
      <w:tr w:rsidR="00F93393" w:rsidRPr="00006DB0" w:rsidTr="00F93393">
        <w:trPr>
          <w:tblCellSpacing w:w="0" w:type="dxa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393" w:rsidRPr="00006DB0" w:rsidRDefault="00F93393" w:rsidP="00006DB0">
            <w:pPr>
              <w:spacing w:before="29" w:after="29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 должностного лица,</w:t>
      </w:r>
    </w:p>
    <w:p w:rsidR="00006DB0" w:rsidRPr="00006DB0" w:rsidRDefault="00006DB0" w:rsidP="00006DB0">
      <w:pPr>
        <w:shd w:val="clear" w:color="auto" w:fill="FFFFFF"/>
        <w:spacing w:before="29" w:after="29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0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составившего протокол)</w:t>
      </w:r>
    </w:p>
    <w:p w:rsidR="00582951" w:rsidRDefault="00582951"/>
    <w:sectPr w:rsidR="0058295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62F" w:rsidRDefault="0010362F" w:rsidP="00932328">
      <w:pPr>
        <w:spacing w:after="0" w:line="240" w:lineRule="auto"/>
      </w:pPr>
      <w:r>
        <w:separator/>
      </w:r>
    </w:p>
  </w:endnote>
  <w:endnote w:type="continuationSeparator" w:id="0">
    <w:p w:rsidR="0010362F" w:rsidRDefault="0010362F" w:rsidP="0093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622379"/>
      <w:docPartObj>
        <w:docPartGallery w:val="Page Numbers (Bottom of Page)"/>
        <w:docPartUnique/>
      </w:docPartObj>
    </w:sdtPr>
    <w:sdtEndPr/>
    <w:sdtContent>
      <w:p w:rsidR="00622338" w:rsidRDefault="006223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6AE">
          <w:rPr>
            <w:noProof/>
          </w:rPr>
          <w:t>8</w:t>
        </w:r>
        <w:r>
          <w:fldChar w:fldCharType="end"/>
        </w:r>
      </w:p>
    </w:sdtContent>
  </w:sdt>
  <w:p w:rsidR="00622338" w:rsidRDefault="006223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62F" w:rsidRDefault="0010362F" w:rsidP="00932328">
      <w:pPr>
        <w:spacing w:after="0" w:line="240" w:lineRule="auto"/>
      </w:pPr>
      <w:r>
        <w:separator/>
      </w:r>
    </w:p>
  </w:footnote>
  <w:footnote w:type="continuationSeparator" w:id="0">
    <w:p w:rsidR="0010362F" w:rsidRDefault="0010362F" w:rsidP="00932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69"/>
    <w:rsid w:val="00006DB0"/>
    <w:rsid w:val="000227A6"/>
    <w:rsid w:val="00042271"/>
    <w:rsid w:val="000C6300"/>
    <w:rsid w:val="000C7C51"/>
    <w:rsid w:val="000F0ADD"/>
    <w:rsid w:val="0010362F"/>
    <w:rsid w:val="0010720F"/>
    <w:rsid w:val="001205A9"/>
    <w:rsid w:val="00122DF7"/>
    <w:rsid w:val="0020207F"/>
    <w:rsid w:val="002155C5"/>
    <w:rsid w:val="00226EB1"/>
    <w:rsid w:val="0023725A"/>
    <w:rsid w:val="00262B45"/>
    <w:rsid w:val="002B2022"/>
    <w:rsid w:val="00320407"/>
    <w:rsid w:val="00322DD6"/>
    <w:rsid w:val="00386869"/>
    <w:rsid w:val="003B52F9"/>
    <w:rsid w:val="0042529E"/>
    <w:rsid w:val="00452C06"/>
    <w:rsid w:val="00511079"/>
    <w:rsid w:val="0051176F"/>
    <w:rsid w:val="0053439A"/>
    <w:rsid w:val="005429C7"/>
    <w:rsid w:val="0055359D"/>
    <w:rsid w:val="00582951"/>
    <w:rsid w:val="0058446B"/>
    <w:rsid w:val="0059709F"/>
    <w:rsid w:val="00622338"/>
    <w:rsid w:val="006241EC"/>
    <w:rsid w:val="00667128"/>
    <w:rsid w:val="00683361"/>
    <w:rsid w:val="00710AC3"/>
    <w:rsid w:val="00710DF6"/>
    <w:rsid w:val="00724403"/>
    <w:rsid w:val="00747D7D"/>
    <w:rsid w:val="007E5229"/>
    <w:rsid w:val="0080280C"/>
    <w:rsid w:val="00810472"/>
    <w:rsid w:val="008506AE"/>
    <w:rsid w:val="0087147F"/>
    <w:rsid w:val="00872C2F"/>
    <w:rsid w:val="008D5DBF"/>
    <w:rsid w:val="008D7E35"/>
    <w:rsid w:val="00932328"/>
    <w:rsid w:val="00976ED5"/>
    <w:rsid w:val="009C5BD9"/>
    <w:rsid w:val="009D3D90"/>
    <w:rsid w:val="00A11B5A"/>
    <w:rsid w:val="00A41937"/>
    <w:rsid w:val="00A437BE"/>
    <w:rsid w:val="00A72371"/>
    <w:rsid w:val="00AB0D72"/>
    <w:rsid w:val="00AB2D87"/>
    <w:rsid w:val="00AB2FB3"/>
    <w:rsid w:val="00AD594E"/>
    <w:rsid w:val="00B40392"/>
    <w:rsid w:val="00B41BDF"/>
    <w:rsid w:val="00B62688"/>
    <w:rsid w:val="00BA52C6"/>
    <w:rsid w:val="00BB7B05"/>
    <w:rsid w:val="00C02ABF"/>
    <w:rsid w:val="00C06880"/>
    <w:rsid w:val="00C21ECF"/>
    <w:rsid w:val="00CE760E"/>
    <w:rsid w:val="00D0243F"/>
    <w:rsid w:val="00D03D09"/>
    <w:rsid w:val="00D50B8C"/>
    <w:rsid w:val="00D7736D"/>
    <w:rsid w:val="00D8326B"/>
    <w:rsid w:val="00DD5260"/>
    <w:rsid w:val="00E1433F"/>
    <w:rsid w:val="00E73126"/>
    <w:rsid w:val="00EA021F"/>
    <w:rsid w:val="00F07D9F"/>
    <w:rsid w:val="00F23821"/>
    <w:rsid w:val="00F9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328"/>
  </w:style>
  <w:style w:type="paragraph" w:styleId="a5">
    <w:name w:val="footer"/>
    <w:basedOn w:val="a"/>
    <w:link w:val="a6"/>
    <w:uiPriority w:val="99"/>
    <w:unhideWhenUsed/>
    <w:rsid w:val="0093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328"/>
  </w:style>
  <w:style w:type="character" w:styleId="a7">
    <w:name w:val="Hyperlink"/>
    <w:basedOn w:val="a0"/>
    <w:uiPriority w:val="99"/>
    <w:unhideWhenUsed/>
    <w:rsid w:val="005429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328"/>
  </w:style>
  <w:style w:type="paragraph" w:styleId="a5">
    <w:name w:val="footer"/>
    <w:basedOn w:val="a"/>
    <w:link w:val="a6"/>
    <w:uiPriority w:val="99"/>
    <w:unhideWhenUsed/>
    <w:rsid w:val="0093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328"/>
  </w:style>
  <w:style w:type="character" w:styleId="a7">
    <w:name w:val="Hyperlink"/>
    <w:basedOn w:val="a0"/>
    <w:uiPriority w:val="99"/>
    <w:unhideWhenUsed/>
    <w:rsid w:val="005429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.kult32@yande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lck.yandex.ru/redir/nWO_r1F33ck?data=NnBZTWRhdFZKOHQxUjhzSWFYVGhXVnZCNXdZUkNEOFhaVHJvWEMxWjVYSTRnTExKY0hoNDMzSzg0T3J5dTJYSldZRVkwdGhGaV9uZ1ZFNkpXV3QtVE5reHdvUTJvT0E1aDVFcWhMaHJjR00&amp;b64e=2&amp;sign=904fa16b12f6bd7990e3ecb9268e245a&amp;keyno=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yandex.ru/redir/nWO_r1F33ck?data=NnBZTWRhdFZKOHQxUjhzSWFYVGhXVnZCNXdZUkNEOFhaVHJvWEMxWjVYSTRnTExKY0hoNDMzSzg0T3J5dTJYSldZRVkwdGhGaV9uZ1ZFNkpXV3QtVE5reHdvUTJvT0E1aDVFcWhMaHJjR00&amp;b64e=2&amp;sign=904fa16b12f6bd7990e3ecb9268e245a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4CB9-D747-431B-AD5D-0A32CED4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12017</Words>
  <Characters>68499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2</cp:revision>
  <dcterms:created xsi:type="dcterms:W3CDTF">2018-01-17T09:39:00Z</dcterms:created>
  <dcterms:modified xsi:type="dcterms:W3CDTF">2018-01-17T09:39:00Z</dcterms:modified>
</cp:coreProperties>
</file>