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4601" w:rsidRDefault="00FF4601" w:rsidP="00FF4601">
      <w:pPr>
        <w:spacing w:after="0" w:line="240" w:lineRule="auto"/>
        <w:jc w:val="center"/>
        <w:rPr>
          <w:rFonts w:eastAsia="Times New Roman"/>
          <w:b/>
          <w:bCs/>
          <w:szCs w:val="20"/>
          <w:lang w:eastAsia="ru-RU"/>
        </w:rPr>
      </w:pPr>
      <w:r>
        <w:rPr>
          <w:noProof/>
          <w:lang w:eastAsia="ru-RU"/>
        </w:rPr>
        <mc:AlternateContent>
          <mc:Choice Requires="wps">
            <w:drawing>
              <wp:anchor distT="0" distB="0" distL="114300" distR="114300" simplePos="0" relativeHeight="251659264" behindDoc="0" locked="0" layoutInCell="1" allowOverlap="1">
                <wp:simplePos x="0" y="0"/>
                <wp:positionH relativeFrom="column">
                  <wp:posOffset>1437005</wp:posOffset>
                </wp:positionH>
                <wp:positionV relativeFrom="paragraph">
                  <wp:posOffset>-368300</wp:posOffset>
                </wp:positionV>
                <wp:extent cx="3200400" cy="342900"/>
                <wp:effectExtent l="0" t="0" r="19050" b="1905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0400" cy="342900"/>
                        </a:xfrm>
                        <a:prstGeom prst="rect">
                          <a:avLst/>
                        </a:prstGeom>
                        <a:solidFill>
                          <a:srgbClr val="FFFFFF"/>
                        </a:solidFill>
                        <a:ln w="9525">
                          <a:solidFill>
                            <a:srgbClr val="FFFFFF"/>
                          </a:solidFill>
                          <a:miter lim="800000"/>
                          <a:headEnd/>
                          <a:tailEnd/>
                        </a:ln>
                      </wps:spPr>
                      <wps:txbx>
                        <w:txbxContent>
                          <w:p w:rsidR="00C006B9" w:rsidRDefault="00C006B9" w:rsidP="00FF4601">
                            <w:pPr>
                              <w:keepNext/>
                              <w:spacing w:after="0" w:line="240" w:lineRule="auto"/>
                              <w:jc w:val="center"/>
                              <w:outlineLvl w:val="6"/>
                              <w:rPr>
                                <w:rFonts w:eastAsia="Times New Roman"/>
                                <w:sz w:val="24"/>
                                <w:szCs w:val="20"/>
                                <w:lang w:eastAsia="ru-RU"/>
                              </w:rPr>
                            </w:pPr>
                            <w:r>
                              <w:rPr>
                                <w:rFonts w:eastAsia="Times New Roman"/>
                                <w:sz w:val="24"/>
                                <w:szCs w:val="20"/>
                                <w:lang w:eastAsia="ru-RU"/>
                              </w:rPr>
                              <w:t>РОССИЙСКАЯ ФЕДЕРАЦИЯ</w:t>
                            </w:r>
                          </w:p>
                          <w:p w:rsidR="00C006B9" w:rsidRDefault="00C006B9" w:rsidP="00FF4601">
                            <w:pPr>
                              <w:pStyle w:val="7"/>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113.15pt;margin-top:-29pt;width:252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aYySAIAAFgEAAAOAAAAZHJzL2Uyb0RvYy54bWysVM1uEzEQviPxDpbvZJNtAs0qm6pKCUIq&#10;UKnwAI7Xm7Xw2mbsZFNOSL0i8Qg8BBfET59h80aMvWmawgUh9mDNeMbfzHwzs5OTTa3IWoCTRud0&#10;0OtTIjQ3hdTLnL55PX90TInzTBdMGS1yeiUcPZk+fDBpbCZSUxlVCCAIol3W2JxW3tssSRyvRM1c&#10;z1ih0VgaqJlHFZZJAaxB9Folab//OGkMFBYMF87h7VlnpNOIX5aC+1dl6YQnKqeYm48nxHMRzmQ6&#10;YdkSmK0k36XB/iGLmkmNQfdQZ8wzsgL5B1QtORhnSt/jpk5MWUouYg1YzaD/WzWXFbMi1oLkOLun&#10;yf0/WP5yfQFEFjlNKdGsxha1n7cftp/aH+3N9rr90t6037cf25/t1/YbSQNfjXUZPru0FxAqdvbc&#10;8LeOaDOrmF6KUwDTVIIVmOUg+Cf3HgTF4VOyaF6YAsOxlTeRuk0JdQBEUsgmduhq3yGx8YTj5RH2&#10;fNjHRnK0HQ3TMcohBMtuX1tw/pkwNQlCTgEnIKKz9bnzneutS8zeKFnMpVJRgeVipoCsGU7LPH47&#10;dHfopjRpcjoepaOIfM/m/g6ilh7HXsk6p8f98IU4LAu0PdVFlD2TqpOxOqV3PAbquhb4zWKDjoHP&#10;hSmukFEw3XjjOqJQGXhPSYOjnVP3bsVAUKKea+zKeDAchl2IynD0JEUFDi2LQwvTHKFy6inpxJnv&#10;9mdlQS4rjDSINGhzip0sZST5Lqtd3ji+sU27VQv7cahHr7sfwvQXAAAA//8DAFBLAwQUAAYACAAA&#10;ACEAKimdGd4AAAAKAQAADwAAAGRycy9kb3ducmV2LnhtbEyPPU/DMBCGdyT+g3VIbK1NWkoV4lRQ&#10;glg6lAL71T6SiNiOYrdN+fUcE4z33qP3o1iNrhNHGmIbvIabqQJB3gTb+lrD+9vzZAkiJvQWu+BJ&#10;w5kirMrLiwJzG07+lY67VAs28TFHDU1KfS5lNA05jNPQk+ffZxgcJj6HWtoBT2zuOpkptZAOW88J&#10;Dfa0bsh87Q5Owxbxafv9Ysxjdd7MK1p/VBQ6ra+vxod7EInG9AfDb32uDiV32oeDt1F0GrJsMWNU&#10;w+R2yaOYuJspVvaszBXIspD/J5Q/AAAA//8DAFBLAQItABQABgAIAAAAIQC2gziS/gAAAOEBAAAT&#10;AAAAAAAAAAAAAAAAAAAAAABbQ29udGVudF9UeXBlc10ueG1sUEsBAi0AFAAGAAgAAAAhADj9If/W&#10;AAAAlAEAAAsAAAAAAAAAAAAAAAAALwEAAF9yZWxzLy5yZWxzUEsBAi0AFAAGAAgAAAAhAIAZpjJI&#10;AgAAWAQAAA4AAAAAAAAAAAAAAAAALgIAAGRycy9lMm9Eb2MueG1sUEsBAi0AFAAGAAgAAAAhACop&#10;nRneAAAACgEAAA8AAAAAAAAAAAAAAAAAogQAAGRycy9kb3ducmV2LnhtbFBLBQYAAAAABAAEAPMA&#10;AACtBQAAAAA=&#10;" strokecolor="white">
                <v:textbox>
                  <w:txbxContent>
                    <w:p w:rsidR="00C006B9" w:rsidRDefault="00C006B9" w:rsidP="00FF4601">
                      <w:pPr>
                        <w:keepNext/>
                        <w:spacing w:after="0" w:line="240" w:lineRule="auto"/>
                        <w:jc w:val="center"/>
                        <w:outlineLvl w:val="6"/>
                        <w:rPr>
                          <w:rFonts w:eastAsia="Times New Roman"/>
                          <w:sz w:val="24"/>
                          <w:szCs w:val="20"/>
                          <w:lang w:eastAsia="ru-RU"/>
                        </w:rPr>
                      </w:pPr>
                      <w:r>
                        <w:rPr>
                          <w:rFonts w:eastAsia="Times New Roman"/>
                          <w:sz w:val="24"/>
                          <w:szCs w:val="20"/>
                          <w:lang w:eastAsia="ru-RU"/>
                        </w:rPr>
                        <w:t>РОССИЙСКАЯ ФЕДЕРАЦИЯ</w:t>
                      </w:r>
                    </w:p>
                    <w:p w:rsidR="00C006B9" w:rsidRDefault="00C006B9" w:rsidP="00FF4601">
                      <w:pPr>
                        <w:pStyle w:val="7"/>
                      </w:pPr>
                    </w:p>
                  </w:txbxContent>
                </v:textbox>
              </v:rect>
            </w:pict>
          </mc:Fallback>
        </mc:AlternateContent>
      </w:r>
      <w:r>
        <w:rPr>
          <w:rFonts w:eastAsia="Times New Roman"/>
          <w:szCs w:val="20"/>
          <w:lang w:eastAsia="ru-RU"/>
        </w:rPr>
        <w:object w:dxaOrig="915" w:dyaOrig="1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59.35pt" o:ole="">
            <v:imagedata r:id="rId5" o:title="" grayscale="t" bilevel="t"/>
          </v:shape>
          <o:OLEObject Type="Embed" ProgID="MSPhotoEd.3" ShapeID="_x0000_i1025" DrawAspect="Content" ObjectID="_1628670162" r:id="rId6"/>
        </w:object>
      </w:r>
    </w:p>
    <w:p w:rsidR="00FF4601" w:rsidRDefault="006A79E1" w:rsidP="00FF4601">
      <w:pPr>
        <w:spacing w:after="0" w:line="240" w:lineRule="auto"/>
        <w:jc w:val="center"/>
        <w:rPr>
          <w:rFonts w:eastAsia="Times New Roman"/>
          <w:b/>
          <w:bCs/>
          <w:szCs w:val="20"/>
          <w:lang w:eastAsia="ru-RU"/>
        </w:rPr>
      </w:pPr>
      <w:r>
        <w:rPr>
          <w:rFonts w:eastAsia="Times New Roman"/>
          <w:b/>
          <w:bCs/>
          <w:szCs w:val="20"/>
          <w:lang w:eastAsia="ru-RU"/>
        </w:rPr>
        <w:t>ДЕПАРТАМЕНТ</w:t>
      </w:r>
      <w:r w:rsidR="00FF4601">
        <w:rPr>
          <w:rFonts w:eastAsia="Times New Roman"/>
          <w:b/>
          <w:bCs/>
          <w:szCs w:val="20"/>
          <w:lang w:eastAsia="ru-RU"/>
        </w:rPr>
        <w:t xml:space="preserve"> КУЛЬТУРЫ БРЯНСКОЙ ОБЛАСТИ</w:t>
      </w:r>
    </w:p>
    <w:p w:rsidR="00FF4601" w:rsidRDefault="00FF4601" w:rsidP="00FF4601">
      <w:pPr>
        <w:tabs>
          <w:tab w:val="left" w:pos="708"/>
          <w:tab w:val="center" w:pos="4153"/>
          <w:tab w:val="right" w:pos="8306"/>
        </w:tabs>
        <w:spacing w:after="0" w:line="240" w:lineRule="auto"/>
        <w:ind w:left="-142"/>
        <w:jc w:val="center"/>
        <w:rPr>
          <w:rFonts w:eastAsia="Times New Roman"/>
          <w:sz w:val="20"/>
          <w:szCs w:val="20"/>
          <w:lang w:eastAsia="ru-RU"/>
        </w:rPr>
      </w:pPr>
      <w:r>
        <w:rPr>
          <w:rFonts w:eastAsia="Times New Roman"/>
          <w:sz w:val="20"/>
          <w:szCs w:val="20"/>
          <w:lang w:eastAsia="ru-RU"/>
        </w:rPr>
        <w:t xml:space="preserve">ул.  Октябрьская, д. </w:t>
      </w:r>
      <w:proofErr w:type="gramStart"/>
      <w:r>
        <w:rPr>
          <w:rFonts w:eastAsia="Times New Roman"/>
          <w:sz w:val="20"/>
          <w:szCs w:val="20"/>
          <w:lang w:eastAsia="ru-RU"/>
        </w:rPr>
        <w:t>34,  г.</w:t>
      </w:r>
      <w:proofErr w:type="gramEnd"/>
      <w:r>
        <w:rPr>
          <w:rFonts w:eastAsia="Times New Roman"/>
          <w:sz w:val="20"/>
          <w:szCs w:val="20"/>
          <w:lang w:eastAsia="ru-RU"/>
        </w:rPr>
        <w:t xml:space="preserve"> Брянск, 241050      </w:t>
      </w:r>
    </w:p>
    <w:p w:rsidR="00FF4601" w:rsidRDefault="00FF4601" w:rsidP="00FF4601">
      <w:pPr>
        <w:tabs>
          <w:tab w:val="left" w:pos="708"/>
          <w:tab w:val="center" w:pos="4153"/>
          <w:tab w:val="right" w:pos="8306"/>
        </w:tabs>
        <w:spacing w:after="0" w:line="240" w:lineRule="auto"/>
        <w:ind w:left="-142"/>
        <w:jc w:val="center"/>
        <w:rPr>
          <w:rFonts w:eastAsia="Times New Roman"/>
          <w:sz w:val="20"/>
          <w:szCs w:val="20"/>
          <w:lang w:eastAsia="ru-RU"/>
        </w:rPr>
      </w:pPr>
      <w:r>
        <w:rPr>
          <w:rFonts w:eastAsia="Times New Roman"/>
          <w:sz w:val="20"/>
          <w:szCs w:val="20"/>
          <w:lang w:eastAsia="ru-RU"/>
        </w:rPr>
        <w:t>Тел. / факс 74-32-</w:t>
      </w:r>
      <w:proofErr w:type="gramStart"/>
      <w:r>
        <w:rPr>
          <w:rFonts w:eastAsia="Times New Roman"/>
          <w:sz w:val="20"/>
          <w:szCs w:val="20"/>
          <w:lang w:eastAsia="ru-RU"/>
        </w:rPr>
        <w:t xml:space="preserve">74,   </w:t>
      </w:r>
      <w:proofErr w:type="gramEnd"/>
      <w:r>
        <w:rPr>
          <w:rFonts w:eastAsia="Times New Roman"/>
          <w:sz w:val="20"/>
          <w:szCs w:val="20"/>
          <w:lang w:eastAsia="ru-RU"/>
        </w:rPr>
        <w:t xml:space="preserve"> </w:t>
      </w:r>
      <w:r>
        <w:rPr>
          <w:rFonts w:eastAsia="Times New Roman"/>
          <w:sz w:val="20"/>
          <w:szCs w:val="20"/>
          <w:lang w:val="en-US" w:eastAsia="ru-RU"/>
        </w:rPr>
        <w:t>E</w:t>
      </w:r>
      <w:r>
        <w:rPr>
          <w:rFonts w:eastAsia="Times New Roman"/>
          <w:sz w:val="20"/>
          <w:szCs w:val="20"/>
          <w:lang w:eastAsia="ru-RU"/>
        </w:rPr>
        <w:t>-</w:t>
      </w:r>
      <w:r>
        <w:rPr>
          <w:rFonts w:eastAsia="Times New Roman"/>
          <w:sz w:val="20"/>
          <w:szCs w:val="20"/>
          <w:lang w:val="en-US" w:eastAsia="ru-RU"/>
        </w:rPr>
        <w:t>mail</w:t>
      </w:r>
      <w:r>
        <w:rPr>
          <w:rFonts w:eastAsia="Times New Roman"/>
          <w:sz w:val="20"/>
          <w:szCs w:val="20"/>
          <w:lang w:eastAsia="ru-RU"/>
        </w:rPr>
        <w:t xml:space="preserve">: </w:t>
      </w:r>
      <w:proofErr w:type="spellStart"/>
      <w:r>
        <w:rPr>
          <w:rFonts w:eastAsia="Times New Roman"/>
          <w:sz w:val="20"/>
          <w:szCs w:val="20"/>
          <w:lang w:val="en-US" w:eastAsia="ru-RU"/>
        </w:rPr>
        <w:t>upr</w:t>
      </w:r>
      <w:proofErr w:type="spellEnd"/>
      <w:r>
        <w:rPr>
          <w:rFonts w:eastAsia="Times New Roman"/>
          <w:sz w:val="20"/>
          <w:szCs w:val="20"/>
          <w:lang w:eastAsia="ru-RU"/>
        </w:rPr>
        <w:t>.</w:t>
      </w:r>
      <w:proofErr w:type="spellStart"/>
      <w:r>
        <w:rPr>
          <w:rFonts w:eastAsia="Times New Roman"/>
          <w:sz w:val="20"/>
          <w:szCs w:val="20"/>
          <w:lang w:val="en-US" w:eastAsia="ru-RU"/>
        </w:rPr>
        <w:t>kult</w:t>
      </w:r>
      <w:proofErr w:type="spellEnd"/>
      <w:r>
        <w:rPr>
          <w:rFonts w:eastAsia="Times New Roman"/>
          <w:sz w:val="20"/>
          <w:szCs w:val="20"/>
          <w:lang w:eastAsia="ru-RU"/>
        </w:rPr>
        <w:t>32@</w:t>
      </w:r>
      <w:proofErr w:type="spellStart"/>
      <w:r>
        <w:rPr>
          <w:rFonts w:eastAsia="Times New Roman"/>
          <w:sz w:val="20"/>
          <w:szCs w:val="20"/>
          <w:lang w:val="en-US" w:eastAsia="ru-RU"/>
        </w:rPr>
        <w:t>yandex</w:t>
      </w:r>
      <w:proofErr w:type="spellEnd"/>
      <w:r>
        <w:rPr>
          <w:rFonts w:eastAsia="Times New Roman"/>
          <w:sz w:val="20"/>
          <w:szCs w:val="20"/>
          <w:lang w:eastAsia="ru-RU"/>
        </w:rPr>
        <w:t>.</w:t>
      </w:r>
      <w:proofErr w:type="spellStart"/>
      <w:r>
        <w:rPr>
          <w:rFonts w:eastAsia="Times New Roman"/>
          <w:sz w:val="20"/>
          <w:szCs w:val="20"/>
          <w:lang w:val="en-US" w:eastAsia="ru-RU"/>
        </w:rPr>
        <w:t>ru</w:t>
      </w:r>
      <w:proofErr w:type="spellEnd"/>
    </w:p>
    <w:p w:rsidR="00FF4601" w:rsidRDefault="00FF4601" w:rsidP="00FF4601">
      <w:pPr>
        <w:pBdr>
          <w:bottom w:val="single" w:sz="12" w:space="1" w:color="auto"/>
        </w:pBdr>
        <w:tabs>
          <w:tab w:val="left" w:pos="708"/>
          <w:tab w:val="center" w:pos="4153"/>
          <w:tab w:val="right" w:pos="8306"/>
        </w:tabs>
        <w:spacing w:after="0" w:line="240" w:lineRule="auto"/>
        <w:jc w:val="center"/>
        <w:rPr>
          <w:rFonts w:eastAsia="Times New Roman"/>
          <w:sz w:val="20"/>
          <w:szCs w:val="20"/>
          <w:lang w:eastAsia="ru-RU"/>
        </w:rPr>
      </w:pPr>
      <w:r>
        <w:rPr>
          <w:rFonts w:eastAsia="Times New Roman"/>
          <w:sz w:val="20"/>
          <w:szCs w:val="20"/>
          <w:lang w:eastAsia="ru-RU"/>
        </w:rPr>
        <w:t>ОКПО 00098950, ОГРН 1023202748800, ИНН/КПП 3201002420/325</w:t>
      </w:r>
      <w:r w:rsidR="0068541D">
        <w:rPr>
          <w:rFonts w:eastAsia="Times New Roman"/>
          <w:sz w:val="20"/>
          <w:szCs w:val="20"/>
          <w:lang w:eastAsia="ru-RU"/>
        </w:rPr>
        <w:t>7</w:t>
      </w:r>
      <w:r>
        <w:rPr>
          <w:rFonts w:eastAsia="Times New Roman"/>
          <w:sz w:val="20"/>
          <w:szCs w:val="20"/>
          <w:lang w:eastAsia="ru-RU"/>
        </w:rPr>
        <w:t>01001</w:t>
      </w:r>
    </w:p>
    <w:p w:rsidR="00FF4601" w:rsidRDefault="00FF4601" w:rsidP="00FF4601">
      <w:pPr>
        <w:tabs>
          <w:tab w:val="left" w:pos="5040"/>
        </w:tabs>
        <w:spacing w:after="0" w:line="240" w:lineRule="auto"/>
        <w:rPr>
          <w:rFonts w:eastAsia="MS Mincho"/>
          <w:sz w:val="24"/>
          <w:lang w:eastAsia="ja-JP"/>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7356ED" w:rsidTr="007356ED">
        <w:tc>
          <w:tcPr>
            <w:tcW w:w="4785" w:type="dxa"/>
          </w:tcPr>
          <w:tbl>
            <w:tblPr>
              <w:tblW w:w="0" w:type="auto"/>
              <w:tblLook w:val="04A0" w:firstRow="1" w:lastRow="0" w:firstColumn="1" w:lastColumn="0" w:noHBand="0" w:noVBand="1"/>
            </w:tblPr>
            <w:tblGrid>
              <w:gridCol w:w="2089"/>
              <w:gridCol w:w="445"/>
              <w:gridCol w:w="2035"/>
            </w:tblGrid>
            <w:tr w:rsidR="007356ED" w:rsidRPr="007356ED" w:rsidTr="0025772E">
              <w:tc>
                <w:tcPr>
                  <w:tcW w:w="2263" w:type="dxa"/>
                  <w:tcBorders>
                    <w:bottom w:val="single" w:sz="4" w:space="0" w:color="auto"/>
                  </w:tcBorders>
                  <w:shd w:val="clear" w:color="auto" w:fill="auto"/>
                </w:tcPr>
                <w:p w:rsidR="007356ED" w:rsidRPr="007356ED" w:rsidRDefault="007356ED" w:rsidP="007356ED">
                  <w:pPr>
                    <w:spacing w:after="0" w:line="240" w:lineRule="auto"/>
                    <w:jc w:val="center"/>
                    <w:rPr>
                      <w:sz w:val="24"/>
                      <w:szCs w:val="24"/>
                    </w:rPr>
                  </w:pPr>
                  <w:bookmarkStart w:id="0" w:name="RegDate"/>
                  <w:r w:rsidRPr="007356ED">
                    <w:rPr>
                      <w:sz w:val="24"/>
                      <w:szCs w:val="24"/>
                    </w:rPr>
                    <w:t>Дата</w:t>
                  </w:r>
                  <w:bookmarkEnd w:id="0"/>
                </w:p>
              </w:tc>
              <w:tc>
                <w:tcPr>
                  <w:tcW w:w="284" w:type="dxa"/>
                  <w:shd w:val="clear" w:color="auto" w:fill="auto"/>
                </w:tcPr>
                <w:p w:rsidR="007356ED" w:rsidRPr="007356ED" w:rsidRDefault="007356ED" w:rsidP="007356ED">
                  <w:pPr>
                    <w:spacing w:after="0" w:line="240" w:lineRule="auto"/>
                    <w:jc w:val="center"/>
                    <w:rPr>
                      <w:sz w:val="24"/>
                      <w:szCs w:val="24"/>
                    </w:rPr>
                  </w:pPr>
                  <w:r w:rsidRPr="007356ED">
                    <w:rPr>
                      <w:sz w:val="24"/>
                      <w:szCs w:val="24"/>
                    </w:rPr>
                    <w:t>№</w:t>
                  </w:r>
                </w:p>
              </w:tc>
              <w:tc>
                <w:tcPr>
                  <w:tcW w:w="2136" w:type="dxa"/>
                  <w:tcBorders>
                    <w:bottom w:val="single" w:sz="4" w:space="0" w:color="auto"/>
                  </w:tcBorders>
                  <w:shd w:val="clear" w:color="auto" w:fill="auto"/>
                </w:tcPr>
                <w:p w:rsidR="007356ED" w:rsidRPr="007356ED" w:rsidRDefault="007356ED" w:rsidP="007356ED">
                  <w:pPr>
                    <w:spacing w:after="0" w:line="240" w:lineRule="auto"/>
                    <w:jc w:val="center"/>
                    <w:rPr>
                      <w:sz w:val="24"/>
                      <w:szCs w:val="24"/>
                    </w:rPr>
                  </w:pPr>
                  <w:bookmarkStart w:id="1" w:name="RegNum"/>
                  <w:proofErr w:type="spellStart"/>
                  <w:r w:rsidRPr="007356ED">
                    <w:rPr>
                      <w:sz w:val="24"/>
                      <w:szCs w:val="24"/>
                    </w:rPr>
                    <w:t>РегНомер</w:t>
                  </w:r>
                  <w:bookmarkEnd w:id="1"/>
                  <w:proofErr w:type="spellEnd"/>
                </w:p>
              </w:tc>
            </w:tr>
          </w:tbl>
          <w:p w:rsidR="007356ED" w:rsidRPr="007356ED" w:rsidRDefault="007356ED" w:rsidP="00FF4601">
            <w:pPr>
              <w:tabs>
                <w:tab w:val="left" w:pos="5040"/>
              </w:tabs>
              <w:rPr>
                <w:rFonts w:eastAsia="MS Mincho"/>
                <w:sz w:val="24"/>
                <w:szCs w:val="24"/>
                <w:lang w:eastAsia="ja-JP"/>
              </w:rPr>
            </w:pPr>
          </w:p>
        </w:tc>
        <w:tc>
          <w:tcPr>
            <w:tcW w:w="4786" w:type="dxa"/>
            <w:vMerge w:val="restart"/>
          </w:tcPr>
          <w:p w:rsidR="007356ED" w:rsidRDefault="007356ED" w:rsidP="007356ED">
            <w:pPr>
              <w:tabs>
                <w:tab w:val="left" w:pos="5040"/>
              </w:tabs>
              <w:rPr>
                <w:rFonts w:eastAsia="MS Mincho"/>
                <w:lang w:eastAsia="ja-JP"/>
              </w:rPr>
            </w:pPr>
          </w:p>
        </w:tc>
      </w:tr>
      <w:tr w:rsidR="007356ED" w:rsidTr="007356ED">
        <w:tc>
          <w:tcPr>
            <w:tcW w:w="4785" w:type="dxa"/>
          </w:tcPr>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04"/>
              <w:gridCol w:w="1349"/>
              <w:gridCol w:w="490"/>
              <w:gridCol w:w="2011"/>
            </w:tblGrid>
            <w:tr w:rsidR="007356ED" w:rsidRPr="007356ED" w:rsidTr="007356ED">
              <w:tc>
                <w:tcPr>
                  <w:tcW w:w="704" w:type="dxa"/>
                  <w:vAlign w:val="center"/>
                </w:tcPr>
                <w:p w:rsidR="007356ED" w:rsidRPr="007356ED" w:rsidRDefault="007356ED" w:rsidP="007356ED">
                  <w:pPr>
                    <w:tabs>
                      <w:tab w:val="left" w:pos="5040"/>
                    </w:tabs>
                    <w:jc w:val="center"/>
                    <w:rPr>
                      <w:rFonts w:eastAsia="MS Mincho"/>
                      <w:sz w:val="24"/>
                      <w:szCs w:val="24"/>
                      <w:lang w:eastAsia="ja-JP"/>
                    </w:rPr>
                  </w:pPr>
                  <w:r w:rsidRPr="007356ED">
                    <w:rPr>
                      <w:rFonts w:eastAsia="MS Mincho"/>
                      <w:sz w:val="24"/>
                      <w:szCs w:val="24"/>
                      <w:lang w:eastAsia="ja-JP"/>
                    </w:rPr>
                    <w:t>На №</w:t>
                  </w:r>
                </w:p>
              </w:tc>
              <w:tc>
                <w:tcPr>
                  <w:tcW w:w="1349" w:type="dxa"/>
                  <w:tcBorders>
                    <w:bottom w:val="single" w:sz="4" w:space="0" w:color="auto"/>
                  </w:tcBorders>
                  <w:vAlign w:val="center"/>
                </w:tcPr>
                <w:p w:rsidR="007356ED" w:rsidRPr="007356ED" w:rsidRDefault="007356ED" w:rsidP="007356ED">
                  <w:pPr>
                    <w:tabs>
                      <w:tab w:val="left" w:pos="5040"/>
                    </w:tabs>
                    <w:jc w:val="center"/>
                    <w:rPr>
                      <w:rFonts w:eastAsia="MS Mincho"/>
                      <w:sz w:val="24"/>
                      <w:szCs w:val="24"/>
                      <w:lang w:eastAsia="ja-JP"/>
                    </w:rPr>
                  </w:pPr>
                </w:p>
              </w:tc>
              <w:tc>
                <w:tcPr>
                  <w:tcW w:w="490" w:type="dxa"/>
                  <w:vAlign w:val="center"/>
                </w:tcPr>
                <w:p w:rsidR="007356ED" w:rsidRPr="007356ED" w:rsidRDefault="007356ED" w:rsidP="007356ED">
                  <w:pPr>
                    <w:tabs>
                      <w:tab w:val="left" w:pos="5040"/>
                    </w:tabs>
                    <w:jc w:val="center"/>
                    <w:rPr>
                      <w:rFonts w:eastAsia="MS Mincho"/>
                      <w:sz w:val="24"/>
                      <w:szCs w:val="24"/>
                      <w:lang w:eastAsia="ja-JP"/>
                    </w:rPr>
                  </w:pPr>
                  <w:r w:rsidRPr="007356ED">
                    <w:rPr>
                      <w:rFonts w:eastAsia="MS Mincho"/>
                      <w:sz w:val="24"/>
                      <w:szCs w:val="24"/>
                      <w:lang w:eastAsia="ja-JP"/>
                    </w:rPr>
                    <w:t>от</w:t>
                  </w:r>
                </w:p>
              </w:tc>
              <w:tc>
                <w:tcPr>
                  <w:tcW w:w="2011" w:type="dxa"/>
                  <w:tcBorders>
                    <w:bottom w:val="single" w:sz="4" w:space="0" w:color="auto"/>
                  </w:tcBorders>
                  <w:vAlign w:val="center"/>
                </w:tcPr>
                <w:p w:rsidR="007356ED" w:rsidRPr="007356ED" w:rsidRDefault="007356ED" w:rsidP="007356ED">
                  <w:pPr>
                    <w:tabs>
                      <w:tab w:val="left" w:pos="5040"/>
                    </w:tabs>
                    <w:jc w:val="center"/>
                    <w:rPr>
                      <w:rFonts w:eastAsia="MS Mincho"/>
                      <w:sz w:val="24"/>
                      <w:szCs w:val="24"/>
                      <w:lang w:eastAsia="ja-JP"/>
                    </w:rPr>
                  </w:pPr>
                </w:p>
              </w:tc>
            </w:tr>
          </w:tbl>
          <w:p w:rsidR="007356ED" w:rsidRPr="007356ED" w:rsidRDefault="007356ED" w:rsidP="00FF4601">
            <w:pPr>
              <w:tabs>
                <w:tab w:val="left" w:pos="5040"/>
              </w:tabs>
              <w:rPr>
                <w:rFonts w:eastAsia="MS Mincho"/>
                <w:sz w:val="24"/>
                <w:szCs w:val="24"/>
                <w:lang w:eastAsia="ja-JP"/>
              </w:rPr>
            </w:pPr>
          </w:p>
        </w:tc>
        <w:tc>
          <w:tcPr>
            <w:tcW w:w="4786" w:type="dxa"/>
            <w:vMerge/>
          </w:tcPr>
          <w:p w:rsidR="007356ED" w:rsidRDefault="007356ED" w:rsidP="00FF4601">
            <w:pPr>
              <w:tabs>
                <w:tab w:val="left" w:pos="5040"/>
              </w:tabs>
              <w:rPr>
                <w:rFonts w:eastAsia="MS Mincho"/>
                <w:lang w:eastAsia="ja-JP"/>
              </w:rPr>
            </w:pPr>
          </w:p>
        </w:tc>
      </w:tr>
    </w:tbl>
    <w:p w:rsidR="00686BB7" w:rsidRPr="00686BB7" w:rsidRDefault="00686BB7" w:rsidP="00FF4601">
      <w:pPr>
        <w:tabs>
          <w:tab w:val="left" w:pos="5040"/>
        </w:tabs>
        <w:spacing w:after="0" w:line="240" w:lineRule="auto"/>
        <w:rPr>
          <w:rFonts w:eastAsia="MS Mincho"/>
          <w:lang w:eastAsia="ja-JP"/>
        </w:rPr>
      </w:pPr>
    </w:p>
    <w:p w:rsidR="00B4198C" w:rsidRPr="00B4198C" w:rsidRDefault="00B4198C" w:rsidP="00B4198C">
      <w:pPr>
        <w:spacing w:after="0" w:line="240" w:lineRule="auto"/>
        <w:ind w:right="-1"/>
        <w:jc w:val="center"/>
        <w:rPr>
          <w:rFonts w:eastAsia="Times New Roman"/>
          <w:b/>
          <w:lang w:eastAsia="ru-RU"/>
        </w:rPr>
      </w:pPr>
      <w:r w:rsidRPr="00B4198C">
        <w:rPr>
          <w:rFonts w:eastAsia="Times New Roman"/>
          <w:b/>
          <w:lang w:eastAsia="ru-RU"/>
        </w:rPr>
        <w:t>ПРИКАЗ</w:t>
      </w:r>
    </w:p>
    <w:p w:rsidR="00B4198C" w:rsidRDefault="00B4198C" w:rsidP="00B4198C">
      <w:pPr>
        <w:spacing w:after="0" w:line="240" w:lineRule="auto"/>
        <w:ind w:right="4677"/>
        <w:jc w:val="both"/>
        <w:rPr>
          <w:rFonts w:eastAsia="Times New Roman"/>
          <w:lang w:eastAsia="ru-RU"/>
        </w:rPr>
      </w:pPr>
    </w:p>
    <w:p w:rsidR="00B4198C" w:rsidRPr="007E790A" w:rsidRDefault="00B4198C" w:rsidP="00077E9B">
      <w:pPr>
        <w:pStyle w:val="a4"/>
        <w:tabs>
          <w:tab w:val="left" w:pos="708"/>
        </w:tabs>
        <w:ind w:right="3541"/>
        <w:jc w:val="both"/>
        <w:rPr>
          <w:rFonts w:eastAsia="Times New Roman"/>
          <w:lang w:eastAsia="ru-RU"/>
        </w:rPr>
      </w:pPr>
      <w:r w:rsidRPr="007E790A">
        <w:rPr>
          <w:rFonts w:eastAsia="Times New Roman"/>
          <w:lang w:eastAsia="ru-RU"/>
        </w:rPr>
        <w:t>О</w:t>
      </w:r>
      <w:r w:rsidR="007E790A" w:rsidRPr="007E790A">
        <w:rPr>
          <w:rFonts w:eastAsia="Times New Roman"/>
          <w:lang w:eastAsia="ru-RU"/>
        </w:rPr>
        <w:t xml:space="preserve">б утверждении </w:t>
      </w:r>
      <w:bookmarkStart w:id="2" w:name="_Hlk18055430"/>
      <w:r w:rsidR="007E790A" w:rsidRPr="007E790A">
        <w:rPr>
          <w:rFonts w:eastAsia="Times New Roman"/>
          <w:lang w:eastAsia="ru-RU"/>
        </w:rPr>
        <w:t>административного регламента</w:t>
      </w:r>
      <w:r w:rsidRPr="007E790A">
        <w:rPr>
          <w:rFonts w:eastAsia="Times New Roman"/>
          <w:lang w:eastAsia="ru-RU"/>
        </w:rPr>
        <w:t xml:space="preserve"> </w:t>
      </w:r>
      <w:r w:rsidR="007E790A" w:rsidRPr="008B03FB">
        <w:rPr>
          <w:rFonts w:eastAsia="Times New Roman"/>
          <w:lang w:eastAsia="ru-RU"/>
        </w:rPr>
        <w:t xml:space="preserve">исполнения </w:t>
      </w:r>
      <w:r w:rsidR="007E790A">
        <w:rPr>
          <w:rFonts w:eastAsia="Times New Roman"/>
          <w:lang w:eastAsia="ru-RU"/>
        </w:rPr>
        <w:t>департаментом</w:t>
      </w:r>
      <w:r w:rsidR="007E790A" w:rsidRPr="008B03FB">
        <w:rPr>
          <w:rFonts w:eastAsia="Times New Roman"/>
          <w:lang w:eastAsia="ru-RU"/>
        </w:rPr>
        <w:t xml:space="preserve"> культуры </w:t>
      </w:r>
      <w:r w:rsidR="007E790A">
        <w:rPr>
          <w:rFonts w:eastAsia="Times New Roman"/>
          <w:lang w:eastAsia="ru-RU"/>
        </w:rPr>
        <w:t>Брянской</w:t>
      </w:r>
      <w:r w:rsidR="007E790A" w:rsidRPr="008B03FB">
        <w:rPr>
          <w:rFonts w:eastAsia="Times New Roman"/>
          <w:lang w:eastAsia="ru-RU"/>
        </w:rPr>
        <w:t xml:space="preserve"> области государственной функции по осуществлению государственного контроля в отношении музейных предметов и музейных коллекций, включенных в состав Музейного фонда Российской Федерации, находящихся в государственной собственности </w:t>
      </w:r>
      <w:r w:rsidR="007E790A">
        <w:rPr>
          <w:rFonts w:eastAsia="Times New Roman"/>
          <w:lang w:eastAsia="ru-RU"/>
        </w:rPr>
        <w:t xml:space="preserve">Брянской </w:t>
      </w:r>
      <w:r w:rsidR="007E790A" w:rsidRPr="008B03FB">
        <w:rPr>
          <w:rFonts w:eastAsia="Times New Roman"/>
          <w:lang w:eastAsia="ru-RU"/>
        </w:rPr>
        <w:t>области</w:t>
      </w:r>
      <w:bookmarkEnd w:id="2"/>
    </w:p>
    <w:p w:rsidR="00B4198C" w:rsidRPr="00B4198C" w:rsidRDefault="00B4198C" w:rsidP="00B4198C">
      <w:pPr>
        <w:spacing w:after="0" w:line="240" w:lineRule="auto"/>
        <w:ind w:right="5187"/>
        <w:jc w:val="both"/>
        <w:rPr>
          <w:rFonts w:eastAsia="Times New Roman"/>
          <w:lang w:eastAsia="ru-RU"/>
        </w:rPr>
      </w:pPr>
    </w:p>
    <w:p w:rsidR="00B4198C" w:rsidRPr="00B4198C" w:rsidRDefault="00B4198C" w:rsidP="00FD79AD">
      <w:pPr>
        <w:autoSpaceDE w:val="0"/>
        <w:autoSpaceDN w:val="0"/>
        <w:adjustRightInd w:val="0"/>
        <w:spacing w:after="0" w:line="240" w:lineRule="auto"/>
        <w:ind w:firstLine="851"/>
        <w:jc w:val="both"/>
        <w:rPr>
          <w:rFonts w:eastAsia="Times New Roman"/>
          <w:lang w:eastAsia="ru-RU"/>
        </w:rPr>
      </w:pPr>
      <w:r w:rsidRPr="00B4198C">
        <w:rPr>
          <w:rFonts w:eastAsia="Times New Roman"/>
          <w:lang w:eastAsia="ru-RU"/>
        </w:rPr>
        <w:t>В</w:t>
      </w:r>
      <w:r w:rsidR="00737CBE">
        <w:rPr>
          <w:rFonts w:eastAsia="Times New Roman"/>
          <w:lang w:eastAsia="ru-RU"/>
        </w:rPr>
        <w:t xml:space="preserve"> соответствии с</w:t>
      </w:r>
      <w:r w:rsidRPr="00B4198C">
        <w:rPr>
          <w:rFonts w:eastAsia="Times New Roman"/>
          <w:lang w:eastAsia="ru-RU"/>
        </w:rPr>
        <w:t xml:space="preserve"> </w:t>
      </w:r>
      <w:r w:rsidR="00A64C30">
        <w:rPr>
          <w:rFonts w:eastAsia="Times New Roman"/>
          <w:lang w:eastAsia="ru-RU"/>
        </w:rPr>
        <w:t>постановлени</w:t>
      </w:r>
      <w:r w:rsidR="00737CBE">
        <w:rPr>
          <w:rFonts w:eastAsia="Times New Roman"/>
          <w:lang w:eastAsia="ru-RU"/>
        </w:rPr>
        <w:t xml:space="preserve">ем </w:t>
      </w:r>
      <w:r w:rsidR="00737CBE" w:rsidRPr="00737CBE">
        <w:rPr>
          <w:rFonts w:eastAsia="Times New Roman"/>
          <w:lang w:eastAsia="ru-RU"/>
        </w:rPr>
        <w:t>Правительства Брянской области от 12.05.2015 N 210-п</w:t>
      </w:r>
      <w:r w:rsidR="00737CBE">
        <w:rPr>
          <w:rFonts w:eastAsia="Times New Roman"/>
          <w:lang w:eastAsia="ru-RU"/>
        </w:rPr>
        <w:t xml:space="preserve"> «</w:t>
      </w:r>
      <w:r w:rsidR="00737CBE" w:rsidRPr="00737CBE">
        <w:rPr>
          <w:rFonts w:eastAsia="Times New Roman"/>
          <w:lang w:eastAsia="ru-RU"/>
        </w:rPr>
        <w:t>Об утверждении Порядка разработки и утверждения административных регламентов исполнения государственных функций, Порядка разработки и утверждения административных регламентов предоставления государственных услуг, Порядка проведения экспертизы проектов административных регламентов предоставления государственных услуг</w:t>
      </w:r>
      <w:r w:rsidR="00737CBE">
        <w:rPr>
          <w:rFonts w:eastAsia="Times New Roman"/>
          <w:lang w:eastAsia="ru-RU"/>
        </w:rPr>
        <w:t xml:space="preserve">» </w:t>
      </w:r>
      <w:r w:rsidRPr="00B4198C">
        <w:rPr>
          <w:rFonts w:eastAsia="Times New Roman"/>
          <w:lang w:eastAsia="ru-RU"/>
        </w:rPr>
        <w:t>ПРИКАЗЫВАЮ:</w:t>
      </w:r>
    </w:p>
    <w:p w:rsidR="00B4198C" w:rsidRPr="00B4198C" w:rsidRDefault="00B4198C" w:rsidP="00B4198C">
      <w:pPr>
        <w:spacing w:after="0" w:line="240" w:lineRule="auto"/>
        <w:ind w:firstLine="851"/>
        <w:jc w:val="both"/>
        <w:rPr>
          <w:rFonts w:eastAsia="Times New Roman"/>
          <w:lang w:eastAsia="ru-RU"/>
        </w:rPr>
      </w:pPr>
    </w:p>
    <w:p w:rsidR="00737CBE" w:rsidRDefault="00B12441" w:rsidP="00737CBE">
      <w:pPr>
        <w:numPr>
          <w:ilvl w:val="0"/>
          <w:numId w:val="1"/>
        </w:numPr>
        <w:autoSpaceDE w:val="0"/>
        <w:autoSpaceDN w:val="0"/>
        <w:adjustRightInd w:val="0"/>
        <w:spacing w:after="0" w:line="240" w:lineRule="auto"/>
        <w:ind w:left="0" w:firstLine="851"/>
        <w:jc w:val="both"/>
        <w:rPr>
          <w:rFonts w:eastAsia="Times New Roman"/>
          <w:lang w:eastAsia="ru-RU"/>
        </w:rPr>
      </w:pPr>
      <w:r w:rsidRPr="00737CBE">
        <w:rPr>
          <w:rFonts w:eastAsia="Times New Roman"/>
          <w:lang w:eastAsia="ru-RU"/>
        </w:rPr>
        <w:t xml:space="preserve">Утвердить </w:t>
      </w:r>
      <w:r w:rsidR="00FD79AD">
        <w:rPr>
          <w:rFonts w:eastAsia="Times New Roman"/>
          <w:lang w:eastAsia="ru-RU"/>
        </w:rPr>
        <w:t xml:space="preserve">прилагаемый </w:t>
      </w:r>
      <w:bookmarkStart w:id="3" w:name="_Hlk10560718"/>
      <w:r w:rsidRPr="00737CBE">
        <w:rPr>
          <w:rFonts w:eastAsia="Times New Roman"/>
          <w:lang w:eastAsia="ru-RU"/>
        </w:rPr>
        <w:t>административный регламент исполнения департаментом культуры Брянской области государственной функции по осуществлению государственного контроля в отношении музейных предметов и музейных коллекций, включенных в состав Музейного фонда Российской Федерации, находящихся в государственной собственности Брянской области</w:t>
      </w:r>
      <w:bookmarkEnd w:id="3"/>
      <w:r w:rsidRPr="00737CBE">
        <w:rPr>
          <w:rFonts w:eastAsia="Times New Roman"/>
          <w:lang w:eastAsia="ru-RU"/>
        </w:rPr>
        <w:t>.</w:t>
      </w:r>
    </w:p>
    <w:p w:rsidR="00737CBE" w:rsidRDefault="00737CBE" w:rsidP="00737CBE">
      <w:pPr>
        <w:numPr>
          <w:ilvl w:val="0"/>
          <w:numId w:val="1"/>
        </w:numPr>
        <w:autoSpaceDE w:val="0"/>
        <w:autoSpaceDN w:val="0"/>
        <w:adjustRightInd w:val="0"/>
        <w:spacing w:after="0" w:line="240" w:lineRule="auto"/>
        <w:ind w:left="0" w:firstLine="851"/>
        <w:jc w:val="both"/>
        <w:rPr>
          <w:rFonts w:eastAsia="Times New Roman"/>
          <w:lang w:eastAsia="ru-RU"/>
        </w:rPr>
      </w:pPr>
      <w:r w:rsidRPr="00737CBE">
        <w:rPr>
          <w:rFonts w:eastAsia="Times New Roman"/>
          <w:lang w:eastAsia="ru-RU"/>
        </w:rPr>
        <w:t>Настоящий приказ вступает в силу после его официального опубликования.</w:t>
      </w:r>
    </w:p>
    <w:p w:rsidR="00B4198C" w:rsidRDefault="00B4198C" w:rsidP="00737CBE">
      <w:pPr>
        <w:numPr>
          <w:ilvl w:val="0"/>
          <w:numId w:val="1"/>
        </w:numPr>
        <w:autoSpaceDE w:val="0"/>
        <w:autoSpaceDN w:val="0"/>
        <w:adjustRightInd w:val="0"/>
        <w:spacing w:after="0" w:line="240" w:lineRule="auto"/>
        <w:ind w:left="0" w:firstLine="851"/>
        <w:jc w:val="both"/>
        <w:rPr>
          <w:rFonts w:eastAsia="Times New Roman"/>
          <w:lang w:eastAsia="ru-RU"/>
        </w:rPr>
      </w:pPr>
      <w:r w:rsidRPr="00737CBE">
        <w:rPr>
          <w:rFonts w:eastAsia="Times New Roman"/>
          <w:lang w:eastAsia="ru-RU"/>
        </w:rPr>
        <w:t xml:space="preserve">Контроль за исполнением приказа </w:t>
      </w:r>
      <w:r w:rsidR="00B12441" w:rsidRPr="00737CBE">
        <w:rPr>
          <w:rFonts w:eastAsia="Times New Roman"/>
          <w:lang w:eastAsia="ru-RU"/>
        </w:rPr>
        <w:t>возложить</w:t>
      </w:r>
      <w:r w:rsidR="00737CBE">
        <w:rPr>
          <w:rFonts w:eastAsia="Times New Roman"/>
          <w:lang w:eastAsia="ru-RU"/>
        </w:rPr>
        <w:t xml:space="preserve"> на заместителя директора департамента </w:t>
      </w:r>
      <w:proofErr w:type="spellStart"/>
      <w:r w:rsidR="009C009C">
        <w:rPr>
          <w:rFonts w:eastAsia="Times New Roman"/>
          <w:lang w:eastAsia="ru-RU"/>
        </w:rPr>
        <w:t>Сатюкова</w:t>
      </w:r>
      <w:proofErr w:type="spellEnd"/>
      <w:r w:rsidR="009C009C">
        <w:rPr>
          <w:rFonts w:eastAsia="Times New Roman"/>
          <w:lang w:eastAsia="ru-RU"/>
        </w:rPr>
        <w:t xml:space="preserve"> Ю.Ю.</w:t>
      </w:r>
    </w:p>
    <w:p w:rsidR="00737CBE" w:rsidRPr="00737CBE" w:rsidRDefault="00737CBE" w:rsidP="00737CBE">
      <w:pPr>
        <w:autoSpaceDE w:val="0"/>
        <w:autoSpaceDN w:val="0"/>
        <w:adjustRightInd w:val="0"/>
        <w:spacing w:after="0" w:line="240" w:lineRule="auto"/>
        <w:ind w:left="851"/>
        <w:jc w:val="both"/>
        <w:rPr>
          <w:rFonts w:eastAsia="Times New Roman"/>
          <w:lang w:eastAsia="ru-RU"/>
        </w:rPr>
      </w:pPr>
    </w:p>
    <w:tbl>
      <w:tblPr>
        <w:tblW w:w="0" w:type="auto"/>
        <w:tblLook w:val="04A0" w:firstRow="1" w:lastRow="0" w:firstColumn="1" w:lastColumn="0" w:noHBand="0" w:noVBand="1"/>
      </w:tblPr>
      <w:tblGrid>
        <w:gridCol w:w="3057"/>
        <w:gridCol w:w="3397"/>
        <w:gridCol w:w="2901"/>
      </w:tblGrid>
      <w:tr w:rsidR="007356ED" w:rsidRPr="001F286D" w:rsidTr="00737CBE">
        <w:trPr>
          <w:trHeight w:val="1798"/>
        </w:trPr>
        <w:tc>
          <w:tcPr>
            <w:tcW w:w="3057" w:type="dxa"/>
          </w:tcPr>
          <w:p w:rsidR="007356ED" w:rsidRPr="001F286D" w:rsidRDefault="00737CBE" w:rsidP="00737CBE">
            <w:pPr>
              <w:spacing w:after="0" w:line="240" w:lineRule="auto"/>
              <w:rPr>
                <w:color w:val="000000"/>
              </w:rPr>
            </w:pPr>
            <w:bookmarkStart w:id="4" w:name="post"/>
            <w:r>
              <w:rPr>
                <w:color w:val="000000"/>
              </w:rPr>
              <w:t>Д</w:t>
            </w:r>
            <w:r w:rsidR="007356ED" w:rsidRPr="001F286D">
              <w:rPr>
                <w:color w:val="000000"/>
              </w:rPr>
              <w:t>олж</w:t>
            </w:r>
            <w:r w:rsidR="00A64C30">
              <w:rPr>
                <w:color w:val="000000"/>
              </w:rPr>
              <w:t>н</w:t>
            </w:r>
            <w:r w:rsidR="007356ED" w:rsidRPr="001F286D">
              <w:rPr>
                <w:color w:val="000000"/>
              </w:rPr>
              <w:t>ость</w:t>
            </w:r>
            <w:bookmarkEnd w:id="4"/>
          </w:p>
        </w:tc>
        <w:tc>
          <w:tcPr>
            <w:tcW w:w="3397" w:type="dxa"/>
          </w:tcPr>
          <w:p w:rsidR="007356ED" w:rsidRPr="001F286D" w:rsidRDefault="007356ED" w:rsidP="00737CBE">
            <w:pPr>
              <w:spacing w:after="0" w:line="240" w:lineRule="auto"/>
              <w:rPr>
                <w:color w:val="000000"/>
              </w:rPr>
            </w:pPr>
            <w:bookmarkStart w:id="5" w:name="esign"/>
            <w:r w:rsidRPr="001F286D">
              <w:rPr>
                <w:color w:val="000000"/>
              </w:rPr>
              <w:t>ЭП</w:t>
            </w:r>
            <w:bookmarkEnd w:id="5"/>
          </w:p>
        </w:tc>
        <w:tc>
          <w:tcPr>
            <w:tcW w:w="2901" w:type="dxa"/>
          </w:tcPr>
          <w:p w:rsidR="007356ED" w:rsidRPr="001F286D" w:rsidRDefault="007356ED" w:rsidP="00737CBE">
            <w:pPr>
              <w:spacing w:after="0" w:line="240" w:lineRule="auto"/>
              <w:rPr>
                <w:color w:val="000000"/>
              </w:rPr>
            </w:pPr>
            <w:bookmarkStart w:id="6" w:name="sign"/>
            <w:r w:rsidRPr="001F286D">
              <w:rPr>
                <w:color w:val="000000"/>
              </w:rPr>
              <w:t>ФИО</w:t>
            </w:r>
            <w:bookmarkEnd w:id="6"/>
          </w:p>
        </w:tc>
      </w:tr>
    </w:tbl>
    <w:p w:rsidR="008B03FB" w:rsidRDefault="008B03FB" w:rsidP="008B03FB">
      <w:pPr>
        <w:widowControl w:val="0"/>
        <w:autoSpaceDE w:val="0"/>
        <w:autoSpaceDN w:val="0"/>
        <w:adjustRightInd w:val="0"/>
        <w:spacing w:after="0" w:line="240" w:lineRule="auto"/>
        <w:jc w:val="both"/>
        <w:rPr>
          <w:rFonts w:ascii="Arial" w:eastAsia="Times New Roman" w:hAnsi="Arial" w:cs="Arial"/>
          <w:sz w:val="20"/>
          <w:szCs w:val="20"/>
          <w:lang w:eastAsia="ru-RU"/>
        </w:rPr>
      </w:pPr>
    </w:p>
    <w:p w:rsidR="00687A80" w:rsidRPr="008B03FB" w:rsidRDefault="00687A80" w:rsidP="008B03FB">
      <w:pPr>
        <w:widowControl w:val="0"/>
        <w:autoSpaceDE w:val="0"/>
        <w:autoSpaceDN w:val="0"/>
        <w:adjustRightInd w:val="0"/>
        <w:spacing w:after="0" w:line="240" w:lineRule="auto"/>
        <w:jc w:val="both"/>
        <w:rPr>
          <w:rFonts w:ascii="Arial" w:eastAsia="Times New Roman" w:hAnsi="Arial" w:cs="Arial"/>
          <w:sz w:val="20"/>
          <w:szCs w:val="20"/>
          <w:lang w:eastAsia="ru-RU"/>
        </w:rPr>
      </w:pPr>
    </w:p>
    <w:p w:rsidR="00C006B9" w:rsidRDefault="00C006B9" w:rsidP="00687A80">
      <w:pPr>
        <w:widowControl w:val="0"/>
        <w:autoSpaceDE w:val="0"/>
        <w:autoSpaceDN w:val="0"/>
        <w:adjustRightInd w:val="0"/>
        <w:spacing w:after="0" w:line="240" w:lineRule="auto"/>
        <w:ind w:left="5387"/>
        <w:jc w:val="both"/>
        <w:rPr>
          <w:rFonts w:eastAsia="Times New Roman"/>
          <w:lang w:eastAsia="ru-RU"/>
        </w:rPr>
      </w:pPr>
    </w:p>
    <w:p w:rsidR="008B03FB" w:rsidRDefault="00FD79AD" w:rsidP="00687A80">
      <w:pPr>
        <w:widowControl w:val="0"/>
        <w:autoSpaceDE w:val="0"/>
        <w:autoSpaceDN w:val="0"/>
        <w:adjustRightInd w:val="0"/>
        <w:spacing w:after="0" w:line="240" w:lineRule="auto"/>
        <w:ind w:left="5387"/>
        <w:jc w:val="both"/>
        <w:rPr>
          <w:rFonts w:eastAsia="Times New Roman"/>
          <w:lang w:eastAsia="ru-RU"/>
        </w:rPr>
      </w:pPr>
      <w:r>
        <w:rPr>
          <w:rFonts w:eastAsia="Times New Roman"/>
          <w:lang w:eastAsia="ru-RU"/>
        </w:rPr>
        <w:lastRenderedPageBreak/>
        <w:t>Утвержден</w:t>
      </w:r>
    </w:p>
    <w:p w:rsidR="00FD79AD" w:rsidRDefault="00FD79AD" w:rsidP="00687A80">
      <w:pPr>
        <w:widowControl w:val="0"/>
        <w:autoSpaceDE w:val="0"/>
        <w:autoSpaceDN w:val="0"/>
        <w:adjustRightInd w:val="0"/>
        <w:spacing w:after="0" w:line="240" w:lineRule="auto"/>
        <w:ind w:left="5387"/>
        <w:jc w:val="both"/>
        <w:rPr>
          <w:rFonts w:eastAsia="Times New Roman"/>
          <w:lang w:eastAsia="ru-RU"/>
        </w:rPr>
      </w:pPr>
      <w:r>
        <w:rPr>
          <w:rFonts w:eastAsia="Times New Roman"/>
          <w:lang w:eastAsia="ru-RU"/>
        </w:rPr>
        <w:t>приказом департамента</w:t>
      </w:r>
    </w:p>
    <w:p w:rsidR="00FD79AD" w:rsidRPr="00FD79AD" w:rsidRDefault="00FD79AD" w:rsidP="00687A80">
      <w:pPr>
        <w:widowControl w:val="0"/>
        <w:autoSpaceDE w:val="0"/>
        <w:autoSpaceDN w:val="0"/>
        <w:adjustRightInd w:val="0"/>
        <w:spacing w:after="0" w:line="240" w:lineRule="auto"/>
        <w:ind w:left="5387"/>
        <w:jc w:val="both"/>
        <w:rPr>
          <w:rFonts w:eastAsia="Times New Roman"/>
          <w:lang w:eastAsia="ru-RU"/>
        </w:rPr>
      </w:pPr>
      <w:r>
        <w:rPr>
          <w:rFonts w:eastAsia="Times New Roman"/>
          <w:lang w:eastAsia="ru-RU"/>
        </w:rPr>
        <w:t>от «__</w:t>
      </w:r>
      <w:proofErr w:type="gramStart"/>
      <w:r>
        <w:rPr>
          <w:rFonts w:eastAsia="Times New Roman"/>
          <w:lang w:eastAsia="ru-RU"/>
        </w:rPr>
        <w:t>_»_</w:t>
      </w:r>
      <w:proofErr w:type="gramEnd"/>
      <w:r w:rsidR="00687A80">
        <w:rPr>
          <w:rFonts w:eastAsia="Times New Roman"/>
          <w:lang w:eastAsia="ru-RU"/>
        </w:rPr>
        <w:t>___</w:t>
      </w:r>
      <w:r>
        <w:rPr>
          <w:rFonts w:eastAsia="Times New Roman"/>
          <w:lang w:eastAsia="ru-RU"/>
        </w:rPr>
        <w:t>_____2019г. №____</w:t>
      </w:r>
    </w:p>
    <w:p w:rsidR="00FD79AD" w:rsidRDefault="00FD79AD" w:rsidP="008B03FB">
      <w:pPr>
        <w:widowControl w:val="0"/>
        <w:autoSpaceDE w:val="0"/>
        <w:autoSpaceDN w:val="0"/>
        <w:adjustRightInd w:val="0"/>
        <w:spacing w:after="0" w:line="240" w:lineRule="auto"/>
        <w:jc w:val="center"/>
        <w:rPr>
          <w:rFonts w:ascii="Arial" w:eastAsia="Times New Roman" w:hAnsi="Arial" w:cs="Arial"/>
          <w:b/>
          <w:bCs/>
          <w:sz w:val="20"/>
          <w:szCs w:val="20"/>
          <w:lang w:eastAsia="ru-RU"/>
        </w:rPr>
      </w:pPr>
      <w:bookmarkStart w:id="7" w:name="Par42"/>
      <w:bookmarkEnd w:id="7"/>
    </w:p>
    <w:p w:rsidR="00FD79AD" w:rsidRDefault="00FD79AD" w:rsidP="008B03FB">
      <w:pPr>
        <w:widowControl w:val="0"/>
        <w:autoSpaceDE w:val="0"/>
        <w:autoSpaceDN w:val="0"/>
        <w:adjustRightInd w:val="0"/>
        <w:spacing w:after="0" w:line="240" w:lineRule="auto"/>
        <w:jc w:val="center"/>
        <w:rPr>
          <w:rFonts w:ascii="Arial" w:eastAsia="Times New Roman" w:hAnsi="Arial" w:cs="Arial"/>
          <w:b/>
          <w:bCs/>
          <w:sz w:val="20"/>
          <w:szCs w:val="20"/>
          <w:lang w:eastAsia="ru-RU"/>
        </w:rPr>
      </w:pPr>
    </w:p>
    <w:p w:rsidR="00FD79AD" w:rsidRPr="007B6A5D" w:rsidRDefault="00FD79AD" w:rsidP="00FD79AD">
      <w:pPr>
        <w:widowControl w:val="0"/>
        <w:autoSpaceDE w:val="0"/>
        <w:autoSpaceDN w:val="0"/>
        <w:adjustRightInd w:val="0"/>
        <w:spacing w:after="0" w:line="240" w:lineRule="auto"/>
        <w:jc w:val="center"/>
        <w:rPr>
          <w:rFonts w:eastAsia="Times New Roman"/>
          <w:b/>
          <w:bCs/>
          <w:lang w:eastAsia="ru-RU"/>
        </w:rPr>
      </w:pPr>
      <w:r w:rsidRPr="007B6A5D">
        <w:rPr>
          <w:rFonts w:eastAsia="Times New Roman"/>
          <w:b/>
          <w:bCs/>
          <w:lang w:eastAsia="ru-RU"/>
        </w:rPr>
        <w:t>Административный регламент</w:t>
      </w:r>
    </w:p>
    <w:p w:rsidR="008B03FB" w:rsidRPr="007B6A5D" w:rsidRDefault="00FD79AD" w:rsidP="00FD79AD">
      <w:pPr>
        <w:widowControl w:val="0"/>
        <w:autoSpaceDE w:val="0"/>
        <w:autoSpaceDN w:val="0"/>
        <w:adjustRightInd w:val="0"/>
        <w:spacing w:after="0" w:line="240" w:lineRule="auto"/>
        <w:jc w:val="center"/>
        <w:rPr>
          <w:rFonts w:eastAsia="Times New Roman"/>
          <w:b/>
          <w:bCs/>
          <w:lang w:eastAsia="ru-RU"/>
        </w:rPr>
      </w:pPr>
      <w:bookmarkStart w:id="8" w:name="_Hlk17964062"/>
      <w:r w:rsidRPr="007B6A5D">
        <w:rPr>
          <w:rFonts w:eastAsia="Times New Roman"/>
          <w:b/>
          <w:bCs/>
          <w:lang w:eastAsia="ru-RU"/>
        </w:rPr>
        <w:t xml:space="preserve"> исполнения департаментом культуры Брянской области государственной функции по осуществлению государственного контроля в отношении музейных предметов и музейных коллекций, включенных в состав Музейного фонда Российской Федерации, находящихся в государственной собственности Брянской области</w:t>
      </w:r>
    </w:p>
    <w:bookmarkEnd w:id="8"/>
    <w:p w:rsidR="008B03FB" w:rsidRPr="008B03FB" w:rsidRDefault="008B03FB" w:rsidP="008B03FB">
      <w:pPr>
        <w:widowControl w:val="0"/>
        <w:autoSpaceDE w:val="0"/>
        <w:autoSpaceDN w:val="0"/>
        <w:adjustRightInd w:val="0"/>
        <w:spacing w:after="0" w:line="240" w:lineRule="auto"/>
        <w:jc w:val="both"/>
        <w:rPr>
          <w:rFonts w:ascii="Arial" w:eastAsia="Times New Roman" w:hAnsi="Arial" w:cs="Arial"/>
          <w:sz w:val="20"/>
          <w:szCs w:val="20"/>
          <w:lang w:eastAsia="ru-RU"/>
        </w:rPr>
      </w:pPr>
    </w:p>
    <w:p w:rsidR="008B03FB" w:rsidRPr="00687A80" w:rsidRDefault="008B03FB" w:rsidP="008B03FB">
      <w:pPr>
        <w:widowControl w:val="0"/>
        <w:autoSpaceDE w:val="0"/>
        <w:autoSpaceDN w:val="0"/>
        <w:adjustRightInd w:val="0"/>
        <w:spacing w:after="0" w:line="240" w:lineRule="auto"/>
        <w:jc w:val="center"/>
        <w:outlineLvl w:val="1"/>
        <w:rPr>
          <w:rFonts w:eastAsia="Times New Roman"/>
          <w:b/>
          <w:bCs/>
          <w:lang w:eastAsia="ru-RU"/>
        </w:rPr>
      </w:pPr>
      <w:r w:rsidRPr="00687A80">
        <w:rPr>
          <w:rFonts w:eastAsia="Times New Roman"/>
          <w:b/>
          <w:bCs/>
          <w:lang w:eastAsia="ru-RU"/>
        </w:rPr>
        <w:t>1. Общие положения</w:t>
      </w:r>
    </w:p>
    <w:p w:rsidR="008B03FB" w:rsidRPr="00687A80" w:rsidRDefault="008B03FB" w:rsidP="00687A80">
      <w:pPr>
        <w:widowControl w:val="0"/>
        <w:autoSpaceDE w:val="0"/>
        <w:autoSpaceDN w:val="0"/>
        <w:adjustRightInd w:val="0"/>
        <w:spacing w:after="0" w:line="240" w:lineRule="auto"/>
        <w:ind w:firstLine="851"/>
        <w:jc w:val="both"/>
        <w:rPr>
          <w:rFonts w:eastAsia="Times New Roman"/>
          <w:lang w:eastAsia="ru-RU"/>
        </w:rPr>
      </w:pP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bookmarkStart w:id="9" w:name="Par61"/>
      <w:bookmarkEnd w:id="9"/>
      <w:r w:rsidRPr="00687A80">
        <w:rPr>
          <w:rFonts w:eastAsia="Times New Roman"/>
          <w:lang w:eastAsia="ru-RU"/>
        </w:rPr>
        <w:t>1.1. Наименование государственной функции.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"Осуществление от имени </w:t>
      </w:r>
      <w:r w:rsidR="00ED1C92">
        <w:rPr>
          <w:rFonts w:eastAsia="Times New Roman"/>
          <w:lang w:eastAsia="ru-RU"/>
        </w:rPr>
        <w:t xml:space="preserve">Брянской </w:t>
      </w:r>
      <w:r w:rsidRPr="00687A80">
        <w:rPr>
          <w:rFonts w:eastAsia="Times New Roman"/>
          <w:lang w:eastAsia="ru-RU"/>
        </w:rPr>
        <w:t>области государственного контроля в отношении музейных предметов и музейных коллекций, включенных в состав Музейного фонда Российской Федерации, находящихся в государственной собственности</w:t>
      </w:r>
      <w:r w:rsidR="00ED1C92">
        <w:rPr>
          <w:rFonts w:eastAsia="Times New Roman"/>
          <w:lang w:eastAsia="ru-RU"/>
        </w:rPr>
        <w:t xml:space="preserve"> Брянской</w:t>
      </w:r>
      <w:r w:rsidRPr="00687A80">
        <w:rPr>
          <w:rFonts w:eastAsia="Times New Roman"/>
          <w:lang w:eastAsia="ru-RU"/>
        </w:rPr>
        <w:t xml:space="preserve"> области" (далее - государственная функция).</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1.2. Наименование органа исполнительной власти </w:t>
      </w:r>
      <w:r w:rsidR="00ED1C92">
        <w:rPr>
          <w:rFonts w:eastAsia="Times New Roman"/>
          <w:lang w:eastAsia="ru-RU"/>
        </w:rPr>
        <w:t xml:space="preserve">Брянской </w:t>
      </w:r>
      <w:r w:rsidRPr="00687A80">
        <w:rPr>
          <w:rFonts w:eastAsia="Times New Roman"/>
          <w:lang w:eastAsia="ru-RU"/>
        </w:rPr>
        <w:t>области, исполняющего государственную функцию.</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Государственную функцию исполняет </w:t>
      </w:r>
      <w:r w:rsidR="00ED1C92">
        <w:rPr>
          <w:rFonts w:eastAsia="Times New Roman"/>
          <w:lang w:eastAsia="ru-RU"/>
        </w:rPr>
        <w:t>департамент</w:t>
      </w:r>
      <w:r w:rsidRPr="00687A80">
        <w:rPr>
          <w:rFonts w:eastAsia="Times New Roman"/>
          <w:lang w:eastAsia="ru-RU"/>
        </w:rPr>
        <w:t xml:space="preserve"> культуры </w:t>
      </w:r>
      <w:r w:rsidR="00ED1C92">
        <w:rPr>
          <w:rFonts w:eastAsia="Times New Roman"/>
          <w:lang w:eastAsia="ru-RU"/>
        </w:rPr>
        <w:t>Брянской</w:t>
      </w:r>
      <w:r w:rsidRPr="00687A80">
        <w:rPr>
          <w:rFonts w:eastAsia="Times New Roman"/>
          <w:lang w:eastAsia="ru-RU"/>
        </w:rPr>
        <w:t xml:space="preserve"> области (далее - </w:t>
      </w:r>
      <w:r w:rsidR="00ED1C92">
        <w:rPr>
          <w:rFonts w:eastAsia="Times New Roman"/>
          <w:lang w:eastAsia="ru-RU"/>
        </w:rPr>
        <w:t>Департамент</w:t>
      </w:r>
      <w:r w:rsidRPr="00687A80">
        <w:rPr>
          <w:rFonts w:eastAsia="Times New Roman"/>
          <w:lang w:eastAsia="ru-RU"/>
        </w:rPr>
        <w:t>).</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1.3. Перечень нормативных правовых актов, регулирующих исполнение государственной функции.</w:t>
      </w:r>
    </w:p>
    <w:p w:rsidR="008B03FB" w:rsidRPr="00687A80" w:rsidRDefault="00C006B9" w:rsidP="00985810">
      <w:pPr>
        <w:widowControl w:val="0"/>
        <w:autoSpaceDE w:val="0"/>
        <w:autoSpaceDN w:val="0"/>
        <w:adjustRightInd w:val="0"/>
        <w:spacing w:after="0" w:line="240" w:lineRule="auto"/>
        <w:ind w:firstLine="851"/>
        <w:jc w:val="both"/>
        <w:rPr>
          <w:rFonts w:eastAsia="Times New Roman"/>
          <w:lang w:eastAsia="ru-RU"/>
        </w:rPr>
      </w:pPr>
      <w:hyperlink r:id="rId7" w:tooltip="&quot;Конституция Российской Федерации&quot; (принята всенародным голосованием 12.12.1993) (с учетом поправок, внесенных Законами РФ о поправках к Конституции РФ от 30.12.2008 N 6-ФКЗ, от 30.12.2008 N 7-ФКЗ, от 05.02.2014 N 2-ФКЗ, от 21.07.2014 N 11-ФКЗ){КонсультантПлюс" w:history="1">
        <w:r w:rsidR="008B03FB" w:rsidRPr="00687A80">
          <w:rPr>
            <w:rFonts w:eastAsia="Times New Roman"/>
            <w:lang w:eastAsia="ru-RU"/>
          </w:rPr>
          <w:t>Конституция</w:t>
        </w:r>
      </w:hyperlink>
      <w:r w:rsidR="008B03FB" w:rsidRPr="00687A80">
        <w:rPr>
          <w:rFonts w:eastAsia="Times New Roman"/>
          <w:lang w:eastAsia="ru-RU"/>
        </w:rPr>
        <w:t xml:space="preserve"> Российской Федерации ("Собрание законодательства Российской Федерации", 26 января 2009 г., N 4, ст. 445);</w:t>
      </w:r>
    </w:p>
    <w:p w:rsidR="008B03FB" w:rsidRPr="00687A80" w:rsidRDefault="00C006B9" w:rsidP="00985810">
      <w:pPr>
        <w:widowControl w:val="0"/>
        <w:autoSpaceDE w:val="0"/>
        <w:autoSpaceDN w:val="0"/>
        <w:adjustRightInd w:val="0"/>
        <w:spacing w:after="0" w:line="240" w:lineRule="auto"/>
        <w:ind w:firstLine="851"/>
        <w:jc w:val="both"/>
        <w:rPr>
          <w:rFonts w:eastAsia="Times New Roman"/>
          <w:lang w:eastAsia="ru-RU"/>
        </w:rPr>
      </w:pPr>
      <w:hyperlink r:id="rId8" w:tooltip="&quot;Кодекс Российской Федерации об административных правонарушениях&quot; от 30.12.2001 N 195-ФЗ (ред. от 06.02.2019)------------ Недействующая редакция{КонсультантПлюс}" w:history="1">
        <w:r w:rsidR="008B03FB" w:rsidRPr="00687A80">
          <w:rPr>
            <w:rFonts w:eastAsia="Times New Roman"/>
            <w:lang w:eastAsia="ru-RU"/>
          </w:rPr>
          <w:t>Кодекс</w:t>
        </w:r>
      </w:hyperlink>
      <w:r w:rsidR="008B03FB" w:rsidRPr="00687A80">
        <w:rPr>
          <w:rFonts w:eastAsia="Times New Roman"/>
          <w:lang w:eastAsia="ru-RU"/>
        </w:rPr>
        <w:t xml:space="preserve"> Российской Федерации об административных правонарушениях ("Собрание законодательства Российской Федерации", 7 января 2002 г., N 1 (ч. 1), ст. 1);</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Федеральный </w:t>
      </w:r>
      <w:hyperlink r:id="rId9" w:tooltip="Федеральный закон от 26.05.1996 N 54-ФЗ (ред. от 28.12.2017) &quot;О Музейном фонде Российской Федерации и музеях в Российской Федерации&quot;{КонсультантПлюс}" w:history="1">
        <w:r w:rsidRPr="00687A80">
          <w:rPr>
            <w:rFonts w:eastAsia="Times New Roman"/>
            <w:lang w:eastAsia="ru-RU"/>
          </w:rPr>
          <w:t>закон</w:t>
        </w:r>
      </w:hyperlink>
      <w:r w:rsidRPr="00687A80">
        <w:rPr>
          <w:rFonts w:eastAsia="Times New Roman"/>
          <w:lang w:eastAsia="ru-RU"/>
        </w:rPr>
        <w:t xml:space="preserve"> от 26 мая 1996 г. N 54-ФЗ "О Музейном фонде Российской Федерации и музеях в Российской Федерации" ("Собрание законодательства Российской Федерации", 27 мая 1996 г., N 22, ст. 2591);</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Федеральный </w:t>
      </w:r>
      <w:hyperlink r:id="rId10" w:tooltip="Федеральный закон от 06.10.1999 N 184-ФЗ (ред. от 06.02.2019)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КонсультантПлюс}" w:history="1">
        <w:r w:rsidRPr="00687A80">
          <w:rPr>
            <w:rFonts w:eastAsia="Times New Roman"/>
            <w:lang w:eastAsia="ru-RU"/>
          </w:rPr>
          <w:t>закон</w:t>
        </w:r>
      </w:hyperlink>
      <w:r w:rsidRPr="00687A80">
        <w:rPr>
          <w:rFonts w:eastAsia="Times New Roman"/>
          <w:lang w:eastAsia="ru-RU"/>
        </w:rPr>
        <w:t xml:space="preserve"> от 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("Собрание законодательства Российской Федерации", 18 октября 1999 г., N 42, ст. 5005);</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Федеральный </w:t>
      </w:r>
      <w:hyperlink r:id="rId11" w:tooltip="Федеральный закон от 02.05.2006 N 59-ФЗ (ред. от 27.12.2018) &quot;О порядке рассмотрения обращений граждан Российской Федерации&quot;{КонсультантПлюс}" w:history="1">
        <w:r w:rsidRPr="00687A80">
          <w:rPr>
            <w:rFonts w:eastAsia="Times New Roman"/>
            <w:lang w:eastAsia="ru-RU"/>
          </w:rPr>
          <w:t>закон</w:t>
        </w:r>
      </w:hyperlink>
      <w:r w:rsidRPr="00687A80">
        <w:rPr>
          <w:rFonts w:eastAsia="Times New Roman"/>
          <w:lang w:eastAsia="ru-RU"/>
        </w:rPr>
        <w:t xml:space="preserve"> от 2 мая 2006 г. N 59-ФЗ "О порядке рассмотрения обращений граждан Российской Федерации" ("Собрание законодательства Российской Федерации", 8 мая 2006 г., N 19, ст. 2060);</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Федеральный </w:t>
      </w:r>
      <w:hyperlink r:id="rId12" w:tooltip="Федеральный закон от 26.12.2008 N 294-ФЗ (ред. от 27.12.2018) &quot;О защите прав юридических лиц и индивидуальных предпринимателей при осуществлении государственного контроля (надзора) и муниципального контроля&quot; (с изм. и доп., вступ. в силу с 27.01.2019)---------" w:history="1">
        <w:r w:rsidRPr="00687A80">
          <w:rPr>
            <w:rFonts w:eastAsia="Times New Roman"/>
            <w:lang w:eastAsia="ru-RU"/>
          </w:rPr>
          <w:t>закон</w:t>
        </w:r>
      </w:hyperlink>
      <w:r w:rsidRPr="00687A80">
        <w:rPr>
          <w:rFonts w:eastAsia="Times New Roman"/>
          <w:lang w:eastAsia="ru-RU"/>
        </w:rPr>
        <w:t xml:space="preserve">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29 декабря 2008 г., N 52 (ч. 1), ст. 6249) (далее - Федеральный закон от 26 декабря 2008 г. N 294-ФЗ);</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Федеральный </w:t>
      </w:r>
      <w:hyperlink r:id="rId13" w:tooltip="Федеральный закон от 27.07.2006 N 149-ФЗ (ред. от 18.12.2018) &quot;Об информации, информационных технологиях и о защите информации&quot;{КонсультантПлюс}" w:history="1">
        <w:r w:rsidRPr="00687A80">
          <w:rPr>
            <w:rFonts w:eastAsia="Times New Roman"/>
            <w:lang w:eastAsia="ru-RU"/>
          </w:rPr>
          <w:t>закон</w:t>
        </w:r>
      </w:hyperlink>
      <w:r w:rsidRPr="00687A80">
        <w:rPr>
          <w:rFonts w:eastAsia="Times New Roman"/>
          <w:lang w:eastAsia="ru-RU"/>
        </w:rPr>
        <w:t xml:space="preserve"> от 27 июля 2006 г. N 149-ФЗ "Об информации, информационных технологиях и о защите информации" ("Собрание законодательства Российской Федерации", 31.07.2006, N 31 (1 ч.), ст. 3448);</w:t>
      </w:r>
    </w:p>
    <w:p w:rsidR="008B03FB" w:rsidRPr="00687A80" w:rsidRDefault="00C006B9" w:rsidP="00985810">
      <w:pPr>
        <w:widowControl w:val="0"/>
        <w:autoSpaceDE w:val="0"/>
        <w:autoSpaceDN w:val="0"/>
        <w:adjustRightInd w:val="0"/>
        <w:spacing w:after="0" w:line="240" w:lineRule="auto"/>
        <w:ind w:firstLine="851"/>
        <w:jc w:val="both"/>
        <w:rPr>
          <w:rFonts w:eastAsia="Times New Roman"/>
          <w:lang w:eastAsia="ru-RU"/>
        </w:rPr>
      </w:pPr>
      <w:hyperlink r:id="rId14" w:tooltip="&quot;Основы законодательства Российской Федерации о культуре&quot; (утв. ВС РФ 09.10.1992 N 3612-1) (ред. от 05.12.2017){КонсультантПлюс}" w:history="1">
        <w:r w:rsidR="008B03FB" w:rsidRPr="00687A80">
          <w:rPr>
            <w:rFonts w:eastAsia="Times New Roman"/>
            <w:lang w:eastAsia="ru-RU"/>
          </w:rPr>
          <w:t>Основы</w:t>
        </w:r>
      </w:hyperlink>
      <w:r w:rsidR="008B03FB" w:rsidRPr="00687A80">
        <w:rPr>
          <w:rFonts w:eastAsia="Times New Roman"/>
          <w:lang w:eastAsia="ru-RU"/>
        </w:rPr>
        <w:t xml:space="preserve"> законодательства Российской Федерации о культуре, утвержденные Верховным Советом Российской Федерации 9 октября 1992 г. N 3612-1 ("Российская газета", 1992, N 248);</w:t>
      </w:r>
    </w:p>
    <w:p w:rsidR="008B03FB" w:rsidRPr="00687A80" w:rsidRDefault="00C006B9" w:rsidP="00985810">
      <w:pPr>
        <w:widowControl w:val="0"/>
        <w:autoSpaceDE w:val="0"/>
        <w:autoSpaceDN w:val="0"/>
        <w:adjustRightInd w:val="0"/>
        <w:spacing w:after="0" w:line="240" w:lineRule="auto"/>
        <w:ind w:firstLine="851"/>
        <w:jc w:val="both"/>
        <w:rPr>
          <w:rFonts w:eastAsia="Times New Roman"/>
          <w:lang w:eastAsia="ru-RU"/>
        </w:rPr>
      </w:pPr>
      <w:hyperlink r:id="rId15" w:tooltip="Постановление Правительства РФ от 12.02.1998 N 179 (ред. от 28.11.2018) &quot;Об утверждении Положений о Музейном фонде Российской Федерации, о Государственном каталоге Музейного фонда Российской Федерации, о лицензировании деятельности музеев в Российской Федераци" w:history="1">
        <w:r w:rsidR="008B03FB" w:rsidRPr="00687A80">
          <w:rPr>
            <w:rFonts w:eastAsia="Times New Roman"/>
            <w:lang w:eastAsia="ru-RU"/>
          </w:rPr>
          <w:t>постановление</w:t>
        </w:r>
      </w:hyperlink>
      <w:r w:rsidR="008B03FB" w:rsidRPr="00687A80">
        <w:rPr>
          <w:rFonts w:eastAsia="Times New Roman"/>
          <w:lang w:eastAsia="ru-RU"/>
        </w:rPr>
        <w:t xml:space="preserve"> Правительства Российской Федерации от 12 февраля 1998 г. N 179 "Об утверждении положений о Музейном фонде Российской Федерации, о Государственном каталоге Музейного фонда Российской Федерации, о лицензировании деятельности музеев в Российской Федерации" ("Собрание законодательства Российской Федерации", 23 февраля 1998 г., N 8, ст. 949);</w:t>
      </w:r>
    </w:p>
    <w:p w:rsidR="008B03FB" w:rsidRPr="00687A80" w:rsidRDefault="00C006B9" w:rsidP="00985810">
      <w:pPr>
        <w:widowControl w:val="0"/>
        <w:autoSpaceDE w:val="0"/>
        <w:autoSpaceDN w:val="0"/>
        <w:adjustRightInd w:val="0"/>
        <w:spacing w:after="0" w:line="240" w:lineRule="auto"/>
        <w:ind w:firstLine="851"/>
        <w:jc w:val="both"/>
        <w:rPr>
          <w:rFonts w:eastAsia="Times New Roman"/>
          <w:lang w:eastAsia="ru-RU"/>
        </w:rPr>
      </w:pPr>
      <w:hyperlink r:id="rId16" w:tooltip="Приказ Минкультуры СССР от 17.07.1985 N 290 &quot;Об утверждении Инструкции по учету и хранению музейных ценностей, находящихся в государственных музеях СССР&quot;{КонсультантПлюс}" w:history="1">
        <w:r w:rsidR="008B03FB" w:rsidRPr="00687A80">
          <w:rPr>
            <w:rFonts w:eastAsia="Times New Roman"/>
            <w:lang w:eastAsia="ru-RU"/>
          </w:rPr>
          <w:t>приказ</w:t>
        </w:r>
      </w:hyperlink>
      <w:r w:rsidR="008B03FB" w:rsidRPr="00687A80">
        <w:rPr>
          <w:rFonts w:eastAsia="Times New Roman"/>
          <w:lang w:eastAsia="ru-RU"/>
        </w:rPr>
        <w:t xml:space="preserve"> Министерства культуры СССР от 17 июля 1985 г. N 290 "Об утверждении "Инструкции по учету и хранению музейных ценностей, находящихся в государственных музеях СССР";</w:t>
      </w:r>
    </w:p>
    <w:p w:rsidR="008B03FB" w:rsidRPr="00687A80" w:rsidRDefault="00C006B9" w:rsidP="00985810">
      <w:pPr>
        <w:widowControl w:val="0"/>
        <w:autoSpaceDE w:val="0"/>
        <w:autoSpaceDN w:val="0"/>
        <w:adjustRightInd w:val="0"/>
        <w:spacing w:after="0" w:line="240" w:lineRule="auto"/>
        <w:ind w:firstLine="851"/>
        <w:jc w:val="both"/>
        <w:rPr>
          <w:rFonts w:eastAsia="Times New Roman"/>
          <w:lang w:eastAsia="ru-RU"/>
        </w:rPr>
      </w:pPr>
      <w:hyperlink r:id="rId17" w:tooltip="Приказ Минкультуры СССР от 15.12.1987 N 513 &quot;Об инструкции по учету и хранению музейных ценностей из драгоценных металлов и драгоценных камней, находящихся в государственных музеях СССР&quot;{КонсультантПлюс}" w:history="1">
        <w:r w:rsidR="008B03FB" w:rsidRPr="00687A80">
          <w:rPr>
            <w:rFonts w:eastAsia="Times New Roman"/>
            <w:lang w:eastAsia="ru-RU"/>
          </w:rPr>
          <w:t>приказ</w:t>
        </w:r>
      </w:hyperlink>
      <w:r w:rsidR="008B03FB" w:rsidRPr="00687A80">
        <w:rPr>
          <w:rFonts w:eastAsia="Times New Roman"/>
          <w:lang w:eastAsia="ru-RU"/>
        </w:rPr>
        <w:t xml:space="preserve"> Министерства культуры СССР от 15 декабря 1987 г. N 513 "Об инструкции по учету и хранению музейных ценностей из драгоценных металлов и драгоценных камней, находящихся в государственных музеях СССР";</w:t>
      </w:r>
    </w:p>
    <w:p w:rsidR="008B03FB" w:rsidRPr="00687A80" w:rsidRDefault="00C006B9" w:rsidP="00985810">
      <w:pPr>
        <w:widowControl w:val="0"/>
        <w:autoSpaceDE w:val="0"/>
        <w:autoSpaceDN w:val="0"/>
        <w:adjustRightInd w:val="0"/>
        <w:spacing w:after="0" w:line="240" w:lineRule="auto"/>
        <w:ind w:firstLine="851"/>
        <w:jc w:val="both"/>
        <w:rPr>
          <w:rFonts w:eastAsia="Times New Roman"/>
          <w:lang w:eastAsia="ru-RU"/>
        </w:rPr>
      </w:pPr>
      <w:hyperlink r:id="rId18" w:tooltip="Приказ Минкультуры РФ от 28.07.2000 N 470 &quot;Об утверждении формы Свидетельства о включении музейных предметов и музейных коллекций в состав Музейного фонда Российской Федерации&quot;{КонсультантПлюс}" w:history="1">
        <w:r w:rsidR="008B03FB" w:rsidRPr="00687A80">
          <w:rPr>
            <w:rFonts w:eastAsia="Times New Roman"/>
            <w:lang w:eastAsia="ru-RU"/>
          </w:rPr>
          <w:t>приказ</w:t>
        </w:r>
      </w:hyperlink>
      <w:r w:rsidR="008B03FB" w:rsidRPr="00687A80">
        <w:rPr>
          <w:rFonts w:eastAsia="Times New Roman"/>
          <w:lang w:eastAsia="ru-RU"/>
        </w:rPr>
        <w:t xml:space="preserve"> Министерства культуры Российской Федерации от 28 июля 2000 г. N 470 "Об утверждении формы Свидетельства о включении музейных предметов и музейных коллекций в состав Музейного фонда Российской Федерации" ("Библиотека и закон", выпуск 22 (1, 2007));</w:t>
      </w:r>
    </w:p>
    <w:p w:rsidR="008B03FB" w:rsidRPr="00687A80" w:rsidRDefault="00C006B9" w:rsidP="00985810">
      <w:pPr>
        <w:widowControl w:val="0"/>
        <w:autoSpaceDE w:val="0"/>
        <w:autoSpaceDN w:val="0"/>
        <w:adjustRightInd w:val="0"/>
        <w:spacing w:after="0" w:line="240" w:lineRule="auto"/>
        <w:ind w:firstLine="851"/>
        <w:jc w:val="both"/>
        <w:rPr>
          <w:rFonts w:eastAsia="Times New Roman"/>
          <w:lang w:eastAsia="ru-RU"/>
        </w:rPr>
      </w:pPr>
      <w:hyperlink r:id="rId19" w:tooltip="Приказ Генпрокуратуры России от 27.03.2009 N 93 (ред. от 03.07.2015) &quot;О реализации Федерального закона от 26.12.2008 N 294-ФЗ &quot;О защите прав юридических лиц и индивидуальных предпринимателей при осуществлении государственного контроля (надзора) и муниципальног" w:history="1">
        <w:r w:rsidR="008B03FB" w:rsidRPr="00687A80">
          <w:rPr>
            <w:rFonts w:eastAsia="Times New Roman"/>
            <w:lang w:eastAsia="ru-RU"/>
          </w:rPr>
          <w:t>приказ</w:t>
        </w:r>
      </w:hyperlink>
      <w:r w:rsidR="008B03FB" w:rsidRPr="00687A80">
        <w:rPr>
          <w:rFonts w:eastAsia="Times New Roman"/>
          <w:lang w:eastAsia="ru-RU"/>
        </w:rPr>
        <w:t xml:space="preserve"> Генеральной прокуратуры Российской Федерации от 27 марта 2009 г. N 93 "О реализации Федерального закона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("Законность", N 5, 2009);</w:t>
      </w:r>
    </w:p>
    <w:p w:rsidR="008B03FB" w:rsidRPr="00687A80" w:rsidRDefault="00C006B9" w:rsidP="00985810">
      <w:pPr>
        <w:widowControl w:val="0"/>
        <w:autoSpaceDE w:val="0"/>
        <w:autoSpaceDN w:val="0"/>
        <w:adjustRightInd w:val="0"/>
        <w:spacing w:after="0" w:line="240" w:lineRule="auto"/>
        <w:ind w:firstLine="851"/>
        <w:jc w:val="both"/>
        <w:rPr>
          <w:rFonts w:eastAsia="Times New Roman"/>
          <w:lang w:eastAsia="ru-RU"/>
        </w:rPr>
      </w:pPr>
      <w:hyperlink r:id="rId20" w:tooltip="Приказ Минэкономразвития России от 30.04.2009 N 141 (ред. от 30.09.2016) &quot;О реализации положений Федерального закона &quot;О защите прав юридических лиц и индивидуальных предпринимателей при осуществлении государственного контроля (надзора) и муниципального контрол" w:history="1">
        <w:r w:rsidR="008B03FB" w:rsidRPr="00687A80">
          <w:rPr>
            <w:rFonts w:eastAsia="Times New Roman"/>
            <w:lang w:eastAsia="ru-RU"/>
          </w:rPr>
          <w:t>приказ</w:t>
        </w:r>
      </w:hyperlink>
      <w:r w:rsidR="008B03FB" w:rsidRPr="00687A80">
        <w:rPr>
          <w:rFonts w:eastAsia="Times New Roman"/>
          <w:lang w:eastAsia="ru-RU"/>
        </w:rPr>
        <w:t xml:space="preserve"> Министерства экономического развития Российской Федерации от 30 апреля 2009 г.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85, 14.05.2009);</w:t>
      </w:r>
    </w:p>
    <w:p w:rsidR="008B03FB" w:rsidRPr="00687A80" w:rsidRDefault="00C006B9" w:rsidP="00985810">
      <w:pPr>
        <w:widowControl w:val="0"/>
        <w:autoSpaceDE w:val="0"/>
        <w:autoSpaceDN w:val="0"/>
        <w:adjustRightInd w:val="0"/>
        <w:spacing w:after="0" w:line="240" w:lineRule="auto"/>
        <w:ind w:firstLine="851"/>
        <w:jc w:val="both"/>
        <w:rPr>
          <w:rFonts w:eastAsia="Times New Roman"/>
          <w:lang w:eastAsia="ru-RU"/>
        </w:rPr>
      </w:pPr>
      <w:hyperlink r:id="rId21" w:tooltip="Приказ Минкультуры РФ от 05.05.2009 N 226 &quot;Об утверждении формы договора о передаче в безвозмездное бессрочное пользование или пользование на определенный срок музейных предметов и музейных коллекций, входящих в состав государственной части Музейного фонда Рос" w:history="1">
        <w:r w:rsidR="008B03FB" w:rsidRPr="00687A80">
          <w:rPr>
            <w:rFonts w:eastAsia="Times New Roman"/>
            <w:lang w:eastAsia="ru-RU"/>
          </w:rPr>
          <w:t>приказ</w:t>
        </w:r>
      </w:hyperlink>
      <w:r w:rsidR="008B03FB" w:rsidRPr="00687A80">
        <w:rPr>
          <w:rFonts w:eastAsia="Times New Roman"/>
          <w:lang w:eastAsia="ru-RU"/>
        </w:rPr>
        <w:t xml:space="preserve"> Министерства культуры Российской Федерации от 5 мая 2009 г. N 226 "Об утверждении формы договора о передаче в безвозмездное бессрочное пользование или пользование на определенный срок музейных предметов и музейных коллекций, входящих в состав государственной части Музейного фонда Российской Федерации и находящихся в федеральной собственности" ("Бюллетень нормативных актов федеральных органов исполнительной власти", 3 августа 2009 г., N 31);</w:t>
      </w:r>
    </w:p>
    <w:p w:rsidR="006D675C" w:rsidRDefault="006D675C" w:rsidP="00985810">
      <w:pPr>
        <w:autoSpaceDE w:val="0"/>
        <w:autoSpaceDN w:val="0"/>
        <w:adjustRightInd w:val="0"/>
        <w:spacing w:after="0" w:line="240" w:lineRule="auto"/>
        <w:ind w:firstLine="851"/>
        <w:jc w:val="both"/>
      </w:pPr>
      <w:r>
        <w:t>Устав Брянской области от 20.12.2012 N 91-З (Информационный бюллетень "Официальная Брянщина", N 20, 21.12.2012);</w:t>
      </w:r>
    </w:p>
    <w:p w:rsidR="00ED1C92" w:rsidRDefault="006D675C" w:rsidP="00985810">
      <w:pPr>
        <w:autoSpaceDE w:val="0"/>
        <w:autoSpaceDN w:val="0"/>
        <w:adjustRightInd w:val="0"/>
        <w:spacing w:after="0" w:line="240" w:lineRule="auto"/>
        <w:ind w:firstLine="851"/>
        <w:jc w:val="both"/>
        <w:rPr>
          <w:rFonts w:eastAsia="Times New Roman"/>
          <w:lang w:eastAsia="ru-RU"/>
        </w:rPr>
      </w:pPr>
      <w:r>
        <w:t>З</w:t>
      </w:r>
      <w:r w:rsidR="00ED1C92">
        <w:t>акон Брянской области от 11.11.2008 N 90-З "О дополнительных гарантиях реализации права граждан на обращение в Брянской области"(Информационный бюллетень "Официальная Брянщина", N 23, 17.11.2008)</w:t>
      </w:r>
      <w:r w:rsidR="008B03FB" w:rsidRPr="00687A80">
        <w:rPr>
          <w:rFonts w:eastAsia="Times New Roman"/>
          <w:lang w:eastAsia="ru-RU"/>
        </w:rPr>
        <w:t>;</w:t>
      </w:r>
    </w:p>
    <w:p w:rsidR="00ED1C92" w:rsidRDefault="00ED1C92" w:rsidP="00985810">
      <w:pPr>
        <w:autoSpaceDE w:val="0"/>
        <w:autoSpaceDN w:val="0"/>
        <w:adjustRightInd w:val="0"/>
        <w:spacing w:after="0" w:line="240" w:lineRule="auto"/>
        <w:ind w:firstLine="851"/>
        <w:jc w:val="both"/>
      </w:pPr>
      <w:r>
        <w:t>Закон Брянской области от 06.03.2019 N 16-З "О деятельности музеев на территории Брянской области"(Официальный интернет-портал правовой информации http://www.pravo.gov.ru, 07.03.2019);</w:t>
      </w:r>
    </w:p>
    <w:p w:rsidR="00F210DD" w:rsidRDefault="00ED1C92" w:rsidP="00985810">
      <w:pPr>
        <w:autoSpaceDE w:val="0"/>
        <w:autoSpaceDN w:val="0"/>
        <w:adjustRightInd w:val="0"/>
        <w:spacing w:after="0" w:line="240" w:lineRule="auto"/>
        <w:ind w:firstLine="851"/>
        <w:jc w:val="both"/>
      </w:pPr>
      <w:r>
        <w:t xml:space="preserve">Указ Губернатора Брянской области от 01.04.2013 N 293 "Об утверждении Положения о департаменте культуры Брянской </w:t>
      </w:r>
      <w:r>
        <w:lastRenderedPageBreak/>
        <w:t>области"</w:t>
      </w:r>
      <w:r w:rsidR="00F210DD">
        <w:t>(Информационный бюллетень "Официальная Брянщина", N 8, 05.04.2013).</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1.4. Предмет государственного контроля.</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Предметом государственного контроля является </w:t>
      </w:r>
      <w:r w:rsidR="00140F26" w:rsidRPr="00E809A5">
        <w:rPr>
          <w:rFonts w:eastAsia="Times New Roman"/>
          <w:lang w:eastAsia="ru-RU"/>
        </w:rPr>
        <w:t>соблюдение расположенными на территории Брянской области музеями и другими организациями независимо от формы собственности и ведомственной принадлежности, имеющими музейные предметы и музейные коллекции, включенные в состав государственной части Музейного фонда Российской Федерации, находящиеся в государственной собственности Брянской области, обязательных требований законодательства Российской Федерации и иных нормативных правовых актов по обеспечению сохранности и условий хранения музейных предметов и музейных коллекций</w:t>
      </w:r>
      <w:r w:rsidRPr="00687A80">
        <w:rPr>
          <w:rFonts w:eastAsia="Times New Roman"/>
          <w:lang w:eastAsia="ru-RU"/>
        </w:rPr>
        <w:t>.</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В настоящем административном регламенте понятия "государственный контроль (надзор)", "мероприятие по контролю", "проверка" используются в том значении, в каком оно определено Федеральным </w:t>
      </w:r>
      <w:hyperlink r:id="rId22" w:tooltip="Федеральный закон от 26.12.2008 N 294-ФЗ (ред. от 27.12.2018) &quot;О защите прав юридических лиц и индивидуальных предпринимателей при осуществлении государственного контроля (надзора) и муниципального контроля&quot; (с изм. и доп., вступ. в силу с 27.01.2019)---------" w:history="1">
        <w:r w:rsidRPr="00687A80">
          <w:rPr>
            <w:rFonts w:eastAsia="Times New Roman"/>
            <w:lang w:eastAsia="ru-RU"/>
          </w:rPr>
          <w:t>законом</w:t>
        </w:r>
      </w:hyperlink>
      <w:r w:rsidRPr="00687A80">
        <w:rPr>
          <w:rFonts w:eastAsia="Times New Roman"/>
          <w:lang w:eastAsia="ru-RU"/>
        </w:rPr>
        <w:t xml:space="preserve"> от 26 декабря 2008 г. N 294-ФЗ.</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Объектами государственного контроля являются </w:t>
      </w:r>
      <w:r w:rsidR="00140F26" w:rsidRPr="00E809A5">
        <w:rPr>
          <w:rFonts w:eastAsia="Times New Roman"/>
          <w:lang w:eastAsia="ru-RU"/>
        </w:rPr>
        <w:t>музеи и други</w:t>
      </w:r>
      <w:r w:rsidR="00140F26">
        <w:rPr>
          <w:rFonts w:eastAsia="Times New Roman"/>
          <w:lang w:eastAsia="ru-RU"/>
        </w:rPr>
        <w:t>е</w:t>
      </w:r>
      <w:r w:rsidR="00140F26" w:rsidRPr="00E809A5">
        <w:rPr>
          <w:rFonts w:eastAsia="Times New Roman"/>
          <w:lang w:eastAsia="ru-RU"/>
        </w:rPr>
        <w:t xml:space="preserve"> организаци</w:t>
      </w:r>
      <w:r w:rsidR="00140F26">
        <w:rPr>
          <w:rFonts w:eastAsia="Times New Roman"/>
          <w:lang w:eastAsia="ru-RU"/>
        </w:rPr>
        <w:t>и</w:t>
      </w:r>
      <w:r w:rsidR="00140F26" w:rsidRPr="00E809A5">
        <w:rPr>
          <w:rFonts w:eastAsia="Times New Roman"/>
          <w:lang w:eastAsia="ru-RU"/>
        </w:rPr>
        <w:t xml:space="preserve"> независимо от формы собственности и ведомственной принадлежности</w:t>
      </w:r>
      <w:r w:rsidRPr="00687A80">
        <w:rPr>
          <w:rFonts w:eastAsia="Times New Roman"/>
          <w:lang w:eastAsia="ru-RU"/>
        </w:rPr>
        <w:t>, которым переданы на праве оперативного управления или безвозмездного пользования музейные предметы и музейные коллекции, включенные в состав государственной части Музейного фонда Российской Федерации, находящиеся в государственной собственности</w:t>
      </w:r>
      <w:r w:rsidR="00140F26">
        <w:rPr>
          <w:rFonts w:eastAsia="Times New Roman"/>
          <w:lang w:eastAsia="ru-RU"/>
        </w:rPr>
        <w:t xml:space="preserve"> Брянской</w:t>
      </w:r>
      <w:r w:rsidRPr="00687A80">
        <w:rPr>
          <w:rFonts w:eastAsia="Times New Roman"/>
          <w:lang w:eastAsia="ru-RU"/>
        </w:rPr>
        <w:t xml:space="preserve"> области (далее - объект государственного контроля).</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Государственный контроль в сфере, указанной в </w:t>
      </w:r>
      <w:hyperlink w:anchor="Par61" w:tooltip="1.1. Наименование государственной функции." w:history="1">
        <w:r w:rsidRPr="00687A80">
          <w:rPr>
            <w:rFonts w:eastAsia="Times New Roman"/>
            <w:lang w:eastAsia="ru-RU"/>
          </w:rPr>
          <w:t>пункте 1.1</w:t>
        </w:r>
      </w:hyperlink>
      <w:r w:rsidRPr="00687A80">
        <w:rPr>
          <w:rFonts w:eastAsia="Times New Roman"/>
          <w:lang w:eastAsia="ru-RU"/>
        </w:rPr>
        <w:t xml:space="preserve"> настоящего административного регламента, уполномочены осуществлять:</w:t>
      </w:r>
    </w:p>
    <w:p w:rsidR="00140F26" w:rsidRPr="00140F26" w:rsidRDefault="00140F26" w:rsidP="00985810">
      <w:pPr>
        <w:widowControl w:val="0"/>
        <w:autoSpaceDE w:val="0"/>
        <w:autoSpaceDN w:val="0"/>
        <w:adjustRightInd w:val="0"/>
        <w:spacing w:after="0" w:line="240" w:lineRule="auto"/>
        <w:ind w:firstLine="851"/>
        <w:jc w:val="both"/>
        <w:rPr>
          <w:rFonts w:eastAsia="Times New Roman"/>
          <w:lang w:eastAsia="ru-RU"/>
        </w:rPr>
      </w:pPr>
      <w:r w:rsidRPr="00140F26">
        <w:rPr>
          <w:rFonts w:eastAsia="Times New Roman"/>
          <w:lang w:eastAsia="ru-RU"/>
        </w:rPr>
        <w:t>начальник отдела по делам архивов, музеев и библиотек;</w:t>
      </w:r>
    </w:p>
    <w:p w:rsidR="00140F26" w:rsidRPr="00140F26" w:rsidRDefault="00140F26" w:rsidP="00985810">
      <w:pPr>
        <w:widowControl w:val="0"/>
        <w:autoSpaceDE w:val="0"/>
        <w:autoSpaceDN w:val="0"/>
        <w:adjustRightInd w:val="0"/>
        <w:spacing w:after="0" w:line="240" w:lineRule="auto"/>
        <w:ind w:firstLine="851"/>
        <w:jc w:val="both"/>
        <w:rPr>
          <w:rFonts w:eastAsia="Times New Roman"/>
          <w:lang w:eastAsia="ru-RU"/>
        </w:rPr>
      </w:pPr>
      <w:r w:rsidRPr="00140F26">
        <w:rPr>
          <w:rFonts w:eastAsia="Times New Roman"/>
          <w:lang w:eastAsia="ru-RU"/>
        </w:rPr>
        <w:t>советник отдела по делам архивов, музеев и библиотек.</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Государственный контроль за состоянием государственной части Музейного фонда Российской Федерации осуществляется в следующих формах:</w:t>
      </w:r>
    </w:p>
    <w:p w:rsidR="00140F26" w:rsidRPr="00140F26" w:rsidRDefault="00140F26" w:rsidP="00985810">
      <w:pPr>
        <w:autoSpaceDE w:val="0"/>
        <w:autoSpaceDN w:val="0"/>
        <w:adjustRightInd w:val="0"/>
        <w:spacing w:after="0" w:line="240" w:lineRule="auto"/>
        <w:ind w:firstLine="709"/>
        <w:jc w:val="both"/>
      </w:pPr>
      <w:r w:rsidRPr="00140F26">
        <w:t>проверка состояния сохранности и условий хранения музейных предметов и музейных коллекций;</w:t>
      </w:r>
    </w:p>
    <w:p w:rsidR="00140F26" w:rsidRPr="00140F26" w:rsidRDefault="00140F26" w:rsidP="00985810">
      <w:pPr>
        <w:autoSpaceDE w:val="0"/>
        <w:autoSpaceDN w:val="0"/>
        <w:adjustRightInd w:val="0"/>
        <w:spacing w:after="0" w:line="240" w:lineRule="auto"/>
        <w:ind w:firstLine="709"/>
        <w:jc w:val="both"/>
      </w:pPr>
      <w:r w:rsidRPr="00140F26">
        <w:t>направление запросов и получение информации о музейных предметах и музейных коллекциях, необходимой для осуществления государственного учета Музейного фонда Российской Федерации.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1.5. Права и обязанности должностных лиц при осуществлении государственного контроля.</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1.5.1. При осуществлении государственного контроля должностные лица </w:t>
      </w:r>
      <w:r w:rsidR="00140F26">
        <w:rPr>
          <w:rFonts w:eastAsia="Times New Roman"/>
          <w:lang w:eastAsia="ru-RU"/>
        </w:rPr>
        <w:t>Департамента</w:t>
      </w:r>
      <w:r w:rsidRPr="00687A80">
        <w:rPr>
          <w:rFonts w:eastAsia="Times New Roman"/>
          <w:lang w:eastAsia="ru-RU"/>
        </w:rPr>
        <w:t xml:space="preserve"> вправе:</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1) запрашивать и получать от руководителя, иного должностного лица или уполномоченного представителя объекта государственного контроля документы, касающиеся предмета проверки, рассматривать эти документы, снимать с них при необходимости копии;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2) пользоваться собственными необходимыми для проведения проверки техническими средствами, в том числе измерительными приборами, компьютерами, дисками и иными электронными носителями информации, калькуляторами, копировальными аппаратами, сканерами, телефонами (в том числе сотовой связи), средствами аудио- и видеозаписи, фотоаппаратами, </w:t>
      </w:r>
      <w:r w:rsidRPr="00687A80">
        <w:rPr>
          <w:rFonts w:eastAsia="Times New Roman"/>
          <w:lang w:eastAsia="ru-RU"/>
        </w:rPr>
        <w:lastRenderedPageBreak/>
        <w:t>вносить их в помещения, занимаемые объектом государственного контроля, осуществлять аудиозаписи, фото- и видеосъемку;</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3) требовать письменных пояснений от объекта государственного контроля по вопросам, возникающим в ходе проведения проверки;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4) запрашивать на основании письменного запроса у третьих лиц документы (информацию), необходимые для установления фактических обстоятельств, в том числе для подтверждения данных, содержащихся в документах (информации), полученных от объекта государственного контроля.</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При исполнении государственной функции должностные лица </w:t>
      </w:r>
      <w:r w:rsidR="00B23697">
        <w:rPr>
          <w:rFonts w:eastAsia="Times New Roman"/>
          <w:lang w:eastAsia="ru-RU"/>
        </w:rPr>
        <w:t>Департамента</w:t>
      </w:r>
      <w:r w:rsidRPr="00687A80">
        <w:rPr>
          <w:rFonts w:eastAsia="Times New Roman"/>
          <w:lang w:eastAsia="ru-RU"/>
        </w:rPr>
        <w:t xml:space="preserve"> имеют право привлекать экспертов, экспертные организации к проведению мероприятий по контролю для оценки соответствия объектами государственного контроля соблюдения обязательных требований обеспечения сохранности и условий хранения музейных предметов и музейных коллекций, включенных в состав государственной части Музейного фонда Российской Федерации, находящихся в государственной собственности </w:t>
      </w:r>
      <w:r w:rsidR="00B23697">
        <w:rPr>
          <w:rFonts w:eastAsia="Times New Roman"/>
          <w:lang w:eastAsia="ru-RU"/>
        </w:rPr>
        <w:t xml:space="preserve">Брянской </w:t>
      </w:r>
      <w:r w:rsidRPr="00687A80">
        <w:rPr>
          <w:rFonts w:eastAsia="Times New Roman"/>
          <w:lang w:eastAsia="ru-RU"/>
        </w:rPr>
        <w:t>области.</w:t>
      </w:r>
    </w:p>
    <w:p w:rsidR="00B23697" w:rsidRDefault="008B03FB" w:rsidP="00985810">
      <w:pPr>
        <w:widowControl w:val="0"/>
        <w:autoSpaceDE w:val="0"/>
        <w:autoSpaceDN w:val="0"/>
        <w:adjustRightInd w:val="0"/>
        <w:spacing w:after="0" w:line="240" w:lineRule="auto"/>
        <w:ind w:firstLine="851"/>
        <w:jc w:val="both"/>
        <w:rPr>
          <w:rFonts w:eastAsia="Times New Roman"/>
          <w:lang w:eastAsia="ru-RU"/>
        </w:rPr>
      </w:pPr>
      <w:bookmarkStart w:id="10" w:name="Par107"/>
      <w:bookmarkEnd w:id="10"/>
      <w:r w:rsidRPr="00687A80">
        <w:rPr>
          <w:rFonts w:eastAsia="Times New Roman"/>
          <w:lang w:eastAsia="ru-RU"/>
        </w:rPr>
        <w:t>Должностные лица при проведении проверок запрашивают и получают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 Российской Федерации.</w:t>
      </w:r>
      <w:bookmarkStart w:id="11" w:name="Par109"/>
      <w:bookmarkEnd w:id="11"/>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Запрос</w:t>
      </w:r>
      <w:r w:rsidR="00B23697">
        <w:rPr>
          <w:rFonts w:eastAsia="Times New Roman"/>
          <w:lang w:eastAsia="ru-RU"/>
        </w:rPr>
        <w:t xml:space="preserve"> </w:t>
      </w:r>
      <w:r w:rsidRPr="00687A80">
        <w:rPr>
          <w:rFonts w:eastAsia="Times New Roman"/>
          <w:lang w:eastAsia="ru-RU"/>
        </w:rPr>
        <w:t>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bookmarkStart w:id="12" w:name="Par111"/>
      <w:bookmarkEnd w:id="12"/>
      <w:r w:rsidRPr="00687A80">
        <w:rPr>
          <w:rFonts w:eastAsia="Times New Roman"/>
          <w:lang w:eastAsia="ru-RU"/>
        </w:rPr>
        <w:t>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настоящим Административным регламентом, осуществляются с учетом требований законодательства Российской Федерации о государственной и иной охраняемой законом тайне</w:t>
      </w:r>
      <w:r w:rsidR="003F0338">
        <w:rPr>
          <w:rFonts w:eastAsia="Times New Roman"/>
          <w:lang w:eastAsia="ru-RU"/>
        </w:rPr>
        <w:t>.</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1.5.2. При осуществлении государственного контроля должностные лица </w:t>
      </w:r>
      <w:r w:rsidR="003F0338">
        <w:rPr>
          <w:rFonts w:eastAsia="Times New Roman"/>
          <w:lang w:eastAsia="ru-RU"/>
        </w:rPr>
        <w:t>Департамента</w:t>
      </w:r>
      <w:r w:rsidRPr="00687A80">
        <w:rPr>
          <w:rFonts w:eastAsia="Times New Roman"/>
          <w:lang w:eastAsia="ru-RU"/>
        </w:rPr>
        <w:t xml:space="preserve"> обязаны:</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законодательства Российской Федерации и иных нормативных правовых актов к обеспечению хранения, изучения, комплектования, учета и использования музейных предметов;</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2) соблюдать законодательство Российской Федерации, права и законные интересы объекта государственного контроля;</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lastRenderedPageBreak/>
        <w:t xml:space="preserve">3) проводить проверку на основании приказа </w:t>
      </w:r>
      <w:r w:rsidR="0042687D">
        <w:rPr>
          <w:rFonts w:eastAsia="Times New Roman"/>
          <w:lang w:eastAsia="ru-RU"/>
        </w:rPr>
        <w:t>Департамента</w:t>
      </w:r>
      <w:r w:rsidRPr="00687A80">
        <w:rPr>
          <w:rFonts w:eastAsia="Times New Roman"/>
          <w:lang w:eastAsia="ru-RU"/>
        </w:rPr>
        <w:t xml:space="preserve"> о ее проведении в соответствии с ее назначением;</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w:t>
      </w:r>
      <w:r w:rsidR="0042687D">
        <w:rPr>
          <w:rFonts w:eastAsia="Times New Roman"/>
          <w:lang w:eastAsia="ru-RU"/>
        </w:rPr>
        <w:t>Департамента</w:t>
      </w:r>
      <w:r w:rsidRPr="00687A80">
        <w:rPr>
          <w:rFonts w:eastAsia="Times New Roman"/>
          <w:lang w:eastAsia="ru-RU"/>
        </w:rPr>
        <w:t xml:space="preserve"> и в случае, предусмотренном </w:t>
      </w:r>
      <w:hyperlink r:id="rId23" w:tooltip="Федеральный закон от 26.12.2008 N 294-ФЗ (ред. от 27.12.2018) &quot;О защите прав юридических лиц и индивидуальных предпринимателей при осуществлении государственного контроля (надзора) и муниципального контроля&quot; (с изм. и доп., вступ. в силу с 27.01.2019)---------" w:history="1">
        <w:r w:rsidRPr="00687A80">
          <w:rPr>
            <w:rFonts w:eastAsia="Times New Roman"/>
            <w:lang w:eastAsia="ru-RU"/>
          </w:rPr>
          <w:t>частью 5 статьи 10</w:t>
        </w:r>
      </w:hyperlink>
      <w:r w:rsidRPr="00687A80">
        <w:rPr>
          <w:rFonts w:eastAsia="Times New Roman"/>
          <w:lang w:eastAsia="ru-RU"/>
        </w:rPr>
        <w:t xml:space="preserve"> от 26 декабря 2008 г. N 294-ФЗ, копии документа о согласовании проведения проверки;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5) не препятствовать руководителю, иному должностному лицу или уполномоченному представителю объекта государственного контроля присутствовать при проведении проверки и давать разъяснения по вопросам, относящимся к предмету проверки;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6) предоставлять руководителю, иному должностному лицу или уполномоченному представителю объекта государственного контроля, присутствующему при проведении проверки, информацию и документы, относящиеся к предмету проверки;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7) знакомить руководителя, иное должностное лицо или уполномоченного представителя объекта государственного контроля с результатами проверки;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bookmarkStart w:id="13" w:name="Par121"/>
      <w:bookmarkEnd w:id="13"/>
      <w:r w:rsidRPr="00687A80">
        <w:rPr>
          <w:rFonts w:eastAsia="Times New Roman"/>
          <w:lang w:eastAsia="ru-RU"/>
        </w:rP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7.2) истребовать в рамках межведомственного информационного взаимодействия документы и (или) информацию, включенные в </w:t>
      </w:r>
      <w:hyperlink r:id="rId24" w:tooltip="Распоряжение Правительства РФ от 19.04.2016 N 724-р (ред. от 19.01.2019) &lt;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 w:history="1">
        <w:r w:rsidRPr="00687A80">
          <w:rPr>
            <w:rFonts w:eastAsia="Times New Roman"/>
            <w:lang w:eastAsia="ru-RU"/>
          </w:rPr>
          <w:t>перечень</w:t>
        </w:r>
      </w:hyperlink>
      <w:r w:rsidRPr="00687A80">
        <w:rPr>
          <w:rFonts w:eastAsia="Times New Roman"/>
          <w:lang w:eastAsia="ru-RU"/>
        </w:rPr>
        <w:t>, утвержденный распоряжением Правительства Российской Федерации от 19 апреля 2016 года N 724-р (далее - Перечень, утвержденный распоряжением Правительства Российской Федерации N 724-р),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9) доказывать обоснованность своих действий при их обжаловании проверяемым лицом в порядке, установленном законодательством Российской Федерации;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10) соблюдать сроки проведения проверки, установленные Федеральным </w:t>
      </w:r>
      <w:hyperlink r:id="rId25" w:tooltip="Федеральный закон от 26.12.2008 N 294-ФЗ (ред. от 27.12.2018) &quot;О защите прав юридических лиц и индивидуальных предпринимателей при осуществлении государственного контроля (надзора) и муниципального контроля&quot; (с изм. и доп., вступ. в силу с 27.01.2019)---------" w:history="1">
        <w:r w:rsidRPr="00687A80">
          <w:rPr>
            <w:rFonts w:eastAsia="Times New Roman"/>
            <w:lang w:eastAsia="ru-RU"/>
          </w:rPr>
          <w:t>законом</w:t>
        </w:r>
      </w:hyperlink>
      <w:r w:rsidRPr="00687A80">
        <w:rPr>
          <w:rFonts w:eastAsia="Times New Roman"/>
          <w:lang w:eastAsia="ru-RU"/>
        </w:rPr>
        <w:t xml:space="preserve"> от 26 декабря 2008 г. N 294-ФЗ;</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11) не требовать от руководителя, иного должностного лица или уполномоченного представителя объекта государственного контроля документы и иные сведения, представление которых не предусмотрено законодательством </w:t>
      </w:r>
      <w:r w:rsidRPr="00687A80">
        <w:rPr>
          <w:rFonts w:eastAsia="Times New Roman"/>
          <w:lang w:eastAsia="ru-RU"/>
        </w:rPr>
        <w:lastRenderedPageBreak/>
        <w:t>Российской Федерации;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12) перед началом проведения выездной проверки по просьбе руководителя, иного должностного лица или уполномоченного представителя объекта государственного контроля ознакомить их с положениями настоящего административного регламента;</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bookmarkStart w:id="14" w:name="Par130"/>
      <w:bookmarkEnd w:id="14"/>
      <w:r w:rsidRPr="00687A80">
        <w:rPr>
          <w:rFonts w:eastAsia="Times New Roman"/>
          <w:lang w:eastAsia="ru-RU"/>
        </w:rP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14) использовать при проведении плановой проверки проверочный лист (список контрольных вопросов) по форме, разработанной и утвержденной </w:t>
      </w:r>
      <w:r w:rsidR="00305E73">
        <w:rPr>
          <w:rFonts w:eastAsia="Times New Roman"/>
          <w:lang w:eastAsia="ru-RU"/>
        </w:rPr>
        <w:t>Департаментом</w:t>
      </w:r>
      <w:r w:rsidRPr="00687A80">
        <w:rPr>
          <w:rFonts w:eastAsia="Times New Roman"/>
          <w:lang w:eastAsia="ru-RU"/>
        </w:rPr>
        <w:t xml:space="preserve"> в соответствии с Общими </w:t>
      </w:r>
      <w:hyperlink r:id="rId26" w:tooltip="Постановление Правительства РФ от 13.02.2017 N 177 &quot;Об утверждении общих требований к разработке и утверждению проверочных листов (списков контрольных вопросов)&quot;{КонсультантПлюс}" w:history="1">
        <w:r w:rsidRPr="00687A80">
          <w:rPr>
            <w:rFonts w:eastAsia="Times New Roman"/>
            <w:lang w:eastAsia="ru-RU"/>
          </w:rPr>
          <w:t>требованиями</w:t>
        </w:r>
      </w:hyperlink>
      <w:r w:rsidRPr="00687A80">
        <w:rPr>
          <w:rFonts w:eastAsia="Times New Roman"/>
          <w:lang w:eastAsia="ru-RU"/>
        </w:rPr>
        <w:t xml:space="preserve"> к разработке и утверждению проверочных листов (списков контрольных вопросов), утвержденными постановлением Правительства Российской Федерации от 13 февраля 2017 года N 177.</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1.5.3. При исполнении государственной функции должностные лица </w:t>
      </w:r>
      <w:r w:rsidR="00305E73">
        <w:rPr>
          <w:rFonts w:eastAsia="Times New Roman"/>
          <w:lang w:eastAsia="ru-RU"/>
        </w:rPr>
        <w:t>Департамента</w:t>
      </w:r>
      <w:r w:rsidRPr="00687A80">
        <w:rPr>
          <w:rFonts w:eastAsia="Times New Roman"/>
          <w:lang w:eastAsia="ru-RU"/>
        </w:rPr>
        <w:t xml:space="preserve"> не вправе:</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w:t>
      </w:r>
      <w:r w:rsidR="00305E73">
        <w:rPr>
          <w:rFonts w:eastAsia="Times New Roman"/>
          <w:lang w:eastAsia="ru-RU"/>
        </w:rPr>
        <w:t>Департамента</w:t>
      </w:r>
      <w:r w:rsidRPr="00687A80">
        <w:rPr>
          <w:rFonts w:eastAsia="Times New Roman"/>
          <w:lang w:eastAsia="ru-RU"/>
        </w:rPr>
        <w:t>;</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1.1)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1.2)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объекта государственного контроля, за исключением случая проведения такой проверки по основанию, предусмотренному </w:t>
      </w:r>
      <w:hyperlink r:id="rId27" w:tooltip="Федеральный закон от 26.12.2008 N 294-ФЗ (ред. от 27.12.2018) &quot;О защите прав юридических лиц и индивидуальных предпринимателей при осуществлении государственного контроля (надзора) и муниципального контроля&quot; (с изм. и доп., вступ. в силу с 27.01.2019)---------" w:history="1">
        <w:r w:rsidRPr="00687A80">
          <w:rPr>
            <w:rFonts w:eastAsia="Times New Roman"/>
            <w:lang w:eastAsia="ru-RU"/>
          </w:rPr>
          <w:t>подпунктом "б" пункта 2 части 2 статьи 10</w:t>
        </w:r>
      </w:hyperlink>
      <w:r w:rsidRPr="00687A80">
        <w:rPr>
          <w:rFonts w:eastAsia="Times New Roman"/>
          <w:lang w:eastAsia="ru-RU"/>
        </w:rPr>
        <w:t xml:space="preserve"> Федерального закона от 26 декабря 2008 г. N 294-ФЗ;</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w:t>
      </w:r>
      <w:r w:rsidRPr="00687A80">
        <w:rPr>
          <w:rFonts w:eastAsia="Times New Roman"/>
          <w:lang w:eastAsia="ru-RU"/>
        </w:rPr>
        <w:lastRenderedPageBreak/>
        <w:t>законодательством Российской Федерации;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6) превышать установленные сроки проведения проверки;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9) требовать от юридического лица, индивидуального предпринимателя представления информации, которая была представлена ранее в соответствии с требованиями законодательства Российской Федерации и (или) находится в государственных или муниципальных информационных системах, реестрах и регистрах;</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10) проводить плановые проверки в отношении малого и среднего бизнеса в 2016 - 2018 годах.</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1.6. Права и обязанности лиц, в отношении которых осуществляются мероприятия по контролю.</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1.6.1. Руководитель, иное должностное лицо или уполномоченный представитель объекта государственного контроля при проведении проверки имеет право:</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1) непосредственно присутствовать при проведении проверки, давать объяснения по вопросам, относящимся к предмету проверки;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2) получать от </w:t>
      </w:r>
      <w:r w:rsidR="00305E73">
        <w:rPr>
          <w:rFonts w:eastAsia="Times New Roman"/>
          <w:lang w:eastAsia="ru-RU"/>
        </w:rPr>
        <w:t>Департамента</w:t>
      </w:r>
      <w:r w:rsidRPr="00687A80">
        <w:rPr>
          <w:rFonts w:eastAsia="Times New Roman"/>
          <w:lang w:eastAsia="ru-RU"/>
        </w:rPr>
        <w:t xml:space="preserve">, его должностных лиц информацию, которая относится к предмету проверки и предоставление которой предусмотрено Федеральным </w:t>
      </w:r>
      <w:hyperlink r:id="rId28" w:tooltip="Федеральный закон от 26.12.2008 N 294-ФЗ (ред. от 27.12.2018) &quot;О защите прав юридических лиц и индивидуальных предпринимателей при осуществлении государственного контроля (надзора) и муниципального контроля&quot; (с изм. и доп., вступ. в силу с 27.01.2019)---------" w:history="1">
        <w:r w:rsidRPr="00687A80">
          <w:rPr>
            <w:rFonts w:eastAsia="Times New Roman"/>
            <w:lang w:eastAsia="ru-RU"/>
          </w:rPr>
          <w:t>законом</w:t>
        </w:r>
      </w:hyperlink>
      <w:r w:rsidRPr="00687A80">
        <w:rPr>
          <w:rFonts w:eastAsia="Times New Roman"/>
          <w:lang w:eastAsia="ru-RU"/>
        </w:rPr>
        <w:t xml:space="preserve"> от 26 декабря 2008 г. N 294-ФЗ;</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2.1) знакомиться с документами и (или) информацией, полученными </w:t>
      </w:r>
      <w:r w:rsidR="00305E73">
        <w:rPr>
          <w:rFonts w:eastAsia="Times New Roman"/>
          <w:lang w:eastAsia="ru-RU"/>
        </w:rPr>
        <w:t>Департаментом</w:t>
      </w:r>
      <w:r w:rsidRPr="00687A80">
        <w:rPr>
          <w:rFonts w:eastAsia="Times New Roman"/>
          <w:lang w:eastAsia="ru-RU"/>
        </w:rPr>
        <w:t xml:space="preserve">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2.2) представлять документы и (или) информацию, запрашиваемые в рамках межведомственного информационного взаимодействия, в </w:t>
      </w:r>
      <w:r w:rsidR="00305E73">
        <w:rPr>
          <w:rFonts w:eastAsia="Times New Roman"/>
          <w:lang w:eastAsia="ru-RU"/>
        </w:rPr>
        <w:t>Департамент</w:t>
      </w:r>
      <w:r w:rsidRPr="00687A80">
        <w:rPr>
          <w:rFonts w:eastAsia="Times New Roman"/>
          <w:lang w:eastAsia="ru-RU"/>
        </w:rPr>
        <w:t xml:space="preserve"> по собственной инициативе;</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w:t>
      </w:r>
      <w:r w:rsidR="00305E73">
        <w:rPr>
          <w:rFonts w:eastAsia="Times New Roman"/>
          <w:lang w:eastAsia="ru-RU"/>
        </w:rPr>
        <w:t>Департамента</w:t>
      </w:r>
      <w:r w:rsidRPr="00687A80">
        <w:rPr>
          <w:rFonts w:eastAsia="Times New Roman"/>
          <w:lang w:eastAsia="ru-RU"/>
        </w:rPr>
        <w:t>;</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4) обжаловать действия (бездействие) должностных лиц </w:t>
      </w:r>
      <w:r w:rsidR="00305E73">
        <w:rPr>
          <w:rFonts w:eastAsia="Times New Roman"/>
          <w:lang w:eastAsia="ru-RU"/>
        </w:rPr>
        <w:t>Департамента</w:t>
      </w:r>
      <w:r w:rsidRPr="00687A80">
        <w:rPr>
          <w:rFonts w:eastAsia="Times New Roman"/>
          <w:lang w:eastAsia="ru-RU"/>
        </w:rPr>
        <w:t>, повлекшие за собой нарушение прав объекта государственного контроля, в административном и (или) судебном порядке в соответствии с законодательством Российской Федерации;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lastRenderedPageBreak/>
        <w:t>1.6.2. Проверяемые лица, их уполномоченные представители при проведении проверки обязаны:</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1) предоставить должностным лицам </w:t>
      </w:r>
      <w:r w:rsidR="00305E73">
        <w:rPr>
          <w:rFonts w:eastAsia="Times New Roman"/>
          <w:lang w:eastAsia="ru-RU"/>
        </w:rPr>
        <w:t>Департамента</w:t>
      </w:r>
      <w:r w:rsidRPr="00687A80">
        <w:rPr>
          <w:rFonts w:eastAsia="Times New Roman"/>
          <w:lang w:eastAsia="ru-RU"/>
        </w:rPr>
        <w:t>,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и представителей экспертных организаций на объекты культурного наследия, подлежащие контролю;</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2) обеспечить присутствие руководителей, иных должностных лиц или уполномоченных представителей юридических лиц, иных лиц, ответственных за организацию и проведение мероприятий по выполнению обязательных требований законодательства Российской Федерации и иных нормативных правовых актов к обеспечению хранения, изучения, комплектования, учета и использования музейных предметов.</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1.6.3. Объект государственного контроля, допустивший нарушение обязательных требований законодательства Российской Федерации и иных нормативных правовых актов к обеспечению хранения, изучения, комплектования, учета и использования музейных предметов, необоснованно препятствующее проведению проверок, уклоняющийся от проведения проверок и (или) не исполняющий в установленный срок предписания </w:t>
      </w:r>
      <w:r w:rsidR="00305E73">
        <w:rPr>
          <w:rFonts w:eastAsia="Times New Roman"/>
          <w:lang w:eastAsia="ru-RU"/>
        </w:rPr>
        <w:t>Департамента</w:t>
      </w:r>
      <w:r w:rsidRPr="00687A80">
        <w:rPr>
          <w:rFonts w:eastAsia="Times New Roman"/>
          <w:lang w:eastAsia="ru-RU"/>
        </w:rPr>
        <w:t xml:space="preserve"> об устранении выявленных нарушений обязательных требований законодательства Российской Федерации, несет ответственность в соответствии с законодательством Российской Федерации.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1.6.4. В случае, если документы и (или) информация, предоставленные проверяемым юридическим лицом, не соответствуют документам и (или) информации, полученным </w:t>
      </w:r>
      <w:r w:rsidR="00305E73">
        <w:rPr>
          <w:rFonts w:eastAsia="Times New Roman"/>
          <w:lang w:eastAsia="ru-RU"/>
        </w:rPr>
        <w:t>Департаментом</w:t>
      </w:r>
      <w:r w:rsidRPr="00687A80">
        <w:rPr>
          <w:rFonts w:eastAsia="Times New Roman"/>
          <w:lang w:eastAsia="ru-RU"/>
        </w:rPr>
        <w:t xml:space="preserve"> в рамках межведомственного информационного взаимодействия, информация об этом направляется проверяемому юридическому лицу с требованием предоставить пояснения в письменной форме. Проверяемое юридическое лицо, направляющее в Министерство пояснения относительно выявленных ошибок и (или) противоречий в документах, вправе представить дополнительные документы, подтверждающие достоверность ранее представленных документов.</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1.7. Описание результата исполнения государственной функции.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Результатом исполнения государственной функции является выявление (отсутствие) факта нарушения руководителями и иными должностными лицами объекта государственного контроля обязательных требований, установленных федеральным и областным законодательством в области обеспечения хранения, изучения, комплектования, учета и использования музейных предметов и музейных коллекций, включенных в состав Музейного фонда Российской Федерации (далее - обязательные требования).</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По результатам исполнения государственной функции составляется акт проверки.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При проведении проверки с использованием проверочного листа (списка контрольных вопросов) заполненный по результатам проведения проверки проверочный лист (список контрольных вопросов) прикладывается к акту проверки.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lastRenderedPageBreak/>
        <w:t>1.8. Организация и проведение мероприятий, направленных на профилактику нарушений обязательных требований.</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w:t>
      </w:r>
      <w:r w:rsidR="00305E73">
        <w:rPr>
          <w:rFonts w:eastAsia="Times New Roman"/>
          <w:lang w:eastAsia="ru-RU"/>
        </w:rPr>
        <w:t>Департамент</w:t>
      </w:r>
      <w:r w:rsidRPr="00687A80">
        <w:rPr>
          <w:rFonts w:eastAsia="Times New Roman"/>
          <w:lang w:eastAsia="ru-RU"/>
        </w:rPr>
        <w:t xml:space="preserve"> осуществляет мероприятия по профилактике нарушений обязательных требований.</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В целях профилактики нарушений обязательных </w:t>
      </w:r>
      <w:r w:rsidR="00305E73">
        <w:rPr>
          <w:rFonts w:eastAsia="Times New Roman"/>
          <w:lang w:eastAsia="ru-RU"/>
        </w:rPr>
        <w:t>требований Департамент</w:t>
      </w:r>
      <w:r w:rsidRPr="00687A80">
        <w:rPr>
          <w:rFonts w:eastAsia="Times New Roman"/>
          <w:lang w:eastAsia="ru-RU"/>
        </w:rPr>
        <w:t>:</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обеспечивает размещение на официальных сайтах в сети "Интернет" перечней нормативных правовых актов или их отдельных частей, содержащих обязательные требования, оценка соблюдения которых является предметом государственного контроля (надзора), а также текстов, соответствующих нормативных правовых актов;</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осуществляет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w:t>
      </w:r>
      <w:r w:rsidR="00305E73">
        <w:rPr>
          <w:rFonts w:eastAsia="Times New Roman"/>
          <w:lang w:eastAsia="ru-RU"/>
        </w:rPr>
        <w:t>Департамент</w:t>
      </w:r>
      <w:r w:rsidRPr="00687A80">
        <w:rPr>
          <w:rFonts w:eastAsia="Times New Roman"/>
          <w:lang w:eastAsia="ru-RU"/>
        </w:rPr>
        <w:t>, подготавливает и распространяет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обеспечивает регулярное (не реже одного раза в год) обобщение практики осуществления в соответствующей сфере деятельности государственного контроля (надзора)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выдает предостережения о недопустимости нарушения обязательных требований.</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1.9. Выдача предостережения о недопустимости нарушения требований.</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При наличии у </w:t>
      </w:r>
      <w:r w:rsidR="00305E73">
        <w:rPr>
          <w:rFonts w:eastAsia="Times New Roman"/>
          <w:lang w:eastAsia="ru-RU"/>
        </w:rPr>
        <w:t>Департамента</w:t>
      </w:r>
      <w:r w:rsidRPr="00687A80">
        <w:rPr>
          <w:rFonts w:eastAsia="Times New Roman"/>
          <w:lang w:eastAsia="ru-RU"/>
        </w:rPr>
        <w:t xml:space="preserve"> сведений о готовящихся нарушениях, или о признаках нарушений обязательных требований, полученных в ходе реализации мероприятий по контролю,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w:t>
      </w:r>
      <w:r w:rsidRPr="00687A80">
        <w:rPr>
          <w:rFonts w:eastAsia="Times New Roman"/>
          <w:lang w:eastAsia="ru-RU"/>
        </w:rPr>
        <w:lastRenderedPageBreak/>
        <w:t xml:space="preserve">привело к возникновению чрезвычайных ситуаций природного и техногенного характера либо создало непосредственную угрозу указанных последствий, и если юридическое лицо ранее не привлекалось к ответственности за нарушение соответствующих требований, министерство объявляет юридическому лицу предостережение о недопустимости нарушения лицензионных требований и предлагает юридическому лицу принять меры по обеспечению соблюдения лицензионных требований, и уведомить об этом в установленный в таком предостережении срок </w:t>
      </w:r>
      <w:r w:rsidR="00305E73">
        <w:rPr>
          <w:rFonts w:eastAsia="Times New Roman"/>
          <w:lang w:eastAsia="ru-RU"/>
        </w:rPr>
        <w:t>Департамент</w:t>
      </w:r>
      <w:r w:rsidRPr="00687A80">
        <w:rPr>
          <w:rFonts w:eastAsia="Times New Roman"/>
          <w:lang w:eastAsia="ru-RU"/>
        </w:rPr>
        <w:t>.</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Предостережение о недопустимости нарушения обязательных требований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p>
    <w:p w:rsidR="008B03FB" w:rsidRPr="00687A80" w:rsidRDefault="008B03FB" w:rsidP="00985810">
      <w:pPr>
        <w:widowControl w:val="0"/>
        <w:autoSpaceDE w:val="0"/>
        <w:autoSpaceDN w:val="0"/>
        <w:adjustRightInd w:val="0"/>
        <w:spacing w:after="0" w:line="240" w:lineRule="auto"/>
        <w:ind w:firstLine="851"/>
        <w:jc w:val="center"/>
        <w:outlineLvl w:val="1"/>
        <w:rPr>
          <w:rFonts w:eastAsia="Times New Roman"/>
          <w:b/>
          <w:bCs/>
          <w:lang w:eastAsia="ru-RU"/>
        </w:rPr>
      </w:pPr>
      <w:r w:rsidRPr="00687A80">
        <w:rPr>
          <w:rFonts w:eastAsia="Times New Roman"/>
          <w:b/>
          <w:bCs/>
          <w:lang w:eastAsia="ru-RU"/>
        </w:rPr>
        <w:t>2. Требования к порядку исполнения государственной функции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bookmarkStart w:id="15" w:name="Par189"/>
      <w:bookmarkEnd w:id="15"/>
      <w:r w:rsidRPr="00687A80">
        <w:rPr>
          <w:rFonts w:eastAsia="Times New Roman"/>
          <w:lang w:eastAsia="ru-RU"/>
        </w:rPr>
        <w:t>2.1. Порядок информирования об исполнении государственной функции.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Информация о порядке осуществления и процедуре исполнения государственной функции доводится до сведения заинтересованных лиц государственными служащими </w:t>
      </w:r>
      <w:r w:rsidR="00CC7DED">
        <w:rPr>
          <w:rFonts w:eastAsia="Times New Roman"/>
          <w:lang w:eastAsia="ru-RU"/>
        </w:rPr>
        <w:t>Департамента</w:t>
      </w:r>
      <w:r w:rsidRPr="00687A80">
        <w:rPr>
          <w:rFonts w:eastAsia="Times New Roman"/>
          <w:lang w:eastAsia="ru-RU"/>
        </w:rPr>
        <w:t xml:space="preserve">, а также размещается на информационных стендах, сайте </w:t>
      </w:r>
      <w:r w:rsidR="00305E73">
        <w:rPr>
          <w:rFonts w:eastAsia="Times New Roman"/>
          <w:lang w:eastAsia="ru-RU"/>
        </w:rPr>
        <w:t>Департамента</w:t>
      </w:r>
      <w:r w:rsidRPr="00687A80">
        <w:rPr>
          <w:rFonts w:eastAsia="Times New Roman"/>
          <w:lang w:eastAsia="ru-RU"/>
        </w:rPr>
        <w:t xml:space="preserve"> в информационно-телекоммуникационной сети Интернет (www.</w:t>
      </w:r>
      <w:r w:rsidR="00305E73" w:rsidRPr="00305E73">
        <w:rPr>
          <w:rFonts w:eastAsia="Times New Roman"/>
          <w:lang w:eastAsia="ru-RU"/>
        </w:rPr>
        <w:t>kultura32.ru</w:t>
      </w:r>
      <w:r w:rsidRPr="00687A80">
        <w:rPr>
          <w:rFonts w:eastAsia="Times New Roman"/>
          <w:lang w:eastAsia="ru-RU"/>
        </w:rPr>
        <w:t>), Едином портале государственных и муниципальных услуг (функций) (http://gosuslugi.ru/) (далее - Портал), в многофункциональном центре (далее - МФЦ).</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Информация о месте нахождения, контактных телефонах, официальном сайте в информационно-телекоммуникационной сети Интернет, адресе электронной почты и графике работы </w:t>
      </w:r>
      <w:r w:rsidR="00305E73">
        <w:rPr>
          <w:rFonts w:eastAsia="Times New Roman"/>
          <w:lang w:eastAsia="ru-RU"/>
        </w:rPr>
        <w:t>Департамента</w:t>
      </w:r>
      <w:r w:rsidRPr="00687A80">
        <w:rPr>
          <w:rFonts w:eastAsia="Times New Roman"/>
          <w:lang w:eastAsia="ru-RU"/>
        </w:rPr>
        <w:t>:</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1) </w:t>
      </w:r>
      <w:r w:rsidR="00305E73">
        <w:rPr>
          <w:rFonts w:eastAsia="Times New Roman"/>
          <w:lang w:eastAsia="ru-RU"/>
        </w:rPr>
        <w:t>Департамент</w:t>
      </w:r>
      <w:r w:rsidRPr="00687A80">
        <w:rPr>
          <w:rFonts w:eastAsia="Times New Roman"/>
          <w:lang w:eastAsia="ru-RU"/>
        </w:rPr>
        <w:t xml:space="preserve"> находится по адресу: </w:t>
      </w:r>
      <w:r w:rsidR="00C77E9F">
        <w:rPr>
          <w:rFonts w:eastAsia="Times New Roman"/>
          <w:lang w:eastAsia="ru-RU"/>
        </w:rPr>
        <w:t>241050</w:t>
      </w:r>
      <w:r w:rsidRPr="00687A80">
        <w:rPr>
          <w:rFonts w:eastAsia="Times New Roman"/>
          <w:lang w:eastAsia="ru-RU"/>
        </w:rPr>
        <w:t xml:space="preserve">, г. </w:t>
      </w:r>
      <w:r w:rsidR="00C77E9F">
        <w:rPr>
          <w:rFonts w:eastAsia="Times New Roman"/>
          <w:lang w:eastAsia="ru-RU"/>
        </w:rPr>
        <w:t>Брянск</w:t>
      </w:r>
      <w:r w:rsidRPr="00687A80">
        <w:rPr>
          <w:rFonts w:eastAsia="Times New Roman"/>
          <w:lang w:eastAsia="ru-RU"/>
        </w:rPr>
        <w:t xml:space="preserve">, ул. </w:t>
      </w:r>
      <w:r w:rsidR="00C77E9F">
        <w:rPr>
          <w:rFonts w:eastAsia="Times New Roman"/>
          <w:lang w:eastAsia="ru-RU"/>
        </w:rPr>
        <w:t>Октябрьская</w:t>
      </w:r>
      <w:r w:rsidRPr="00687A80">
        <w:rPr>
          <w:rFonts w:eastAsia="Times New Roman"/>
          <w:lang w:eastAsia="ru-RU"/>
        </w:rPr>
        <w:t xml:space="preserve">, </w:t>
      </w:r>
      <w:r w:rsidR="00C77E9F">
        <w:rPr>
          <w:rFonts w:eastAsia="Times New Roman"/>
          <w:lang w:eastAsia="ru-RU"/>
        </w:rPr>
        <w:t>34</w:t>
      </w:r>
      <w:r w:rsidRPr="00687A80">
        <w:rPr>
          <w:rFonts w:eastAsia="Times New Roman"/>
          <w:lang w:eastAsia="ru-RU"/>
        </w:rPr>
        <w:t>;</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2) телефон для справок: (4</w:t>
      </w:r>
      <w:r w:rsidR="00C77E9F">
        <w:rPr>
          <w:rFonts w:eastAsia="Times New Roman"/>
          <w:lang w:eastAsia="ru-RU"/>
        </w:rPr>
        <w:t>83</w:t>
      </w:r>
      <w:r w:rsidRPr="00687A80">
        <w:rPr>
          <w:rFonts w:eastAsia="Times New Roman"/>
          <w:lang w:eastAsia="ru-RU"/>
        </w:rPr>
        <w:t xml:space="preserve">2) </w:t>
      </w:r>
      <w:r w:rsidR="00C77E9F">
        <w:rPr>
          <w:rFonts w:eastAsia="Times New Roman"/>
          <w:lang w:eastAsia="ru-RU"/>
        </w:rPr>
        <w:t>74</w:t>
      </w:r>
      <w:r w:rsidRPr="00687A80">
        <w:rPr>
          <w:rFonts w:eastAsia="Times New Roman"/>
          <w:lang w:eastAsia="ru-RU"/>
        </w:rPr>
        <w:t>-</w:t>
      </w:r>
      <w:r w:rsidR="00C77E9F">
        <w:rPr>
          <w:rFonts w:eastAsia="Times New Roman"/>
          <w:lang w:eastAsia="ru-RU"/>
        </w:rPr>
        <w:t>32</w:t>
      </w:r>
      <w:r w:rsidRPr="00687A80">
        <w:rPr>
          <w:rFonts w:eastAsia="Times New Roman"/>
          <w:lang w:eastAsia="ru-RU"/>
        </w:rPr>
        <w:t>-</w:t>
      </w:r>
      <w:r w:rsidR="00C77E9F">
        <w:rPr>
          <w:rFonts w:eastAsia="Times New Roman"/>
          <w:lang w:eastAsia="ru-RU"/>
        </w:rPr>
        <w:t>74</w:t>
      </w:r>
      <w:r w:rsidRPr="00687A80">
        <w:rPr>
          <w:rFonts w:eastAsia="Times New Roman"/>
          <w:lang w:eastAsia="ru-RU"/>
        </w:rPr>
        <w:t>;</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3) факс: </w:t>
      </w:r>
      <w:r w:rsidR="00C77E9F" w:rsidRPr="00687A80">
        <w:rPr>
          <w:rFonts w:eastAsia="Times New Roman"/>
          <w:lang w:eastAsia="ru-RU"/>
        </w:rPr>
        <w:t>(4</w:t>
      </w:r>
      <w:r w:rsidR="00C77E9F">
        <w:rPr>
          <w:rFonts w:eastAsia="Times New Roman"/>
          <w:lang w:eastAsia="ru-RU"/>
        </w:rPr>
        <w:t>83</w:t>
      </w:r>
      <w:r w:rsidR="00C77E9F" w:rsidRPr="00687A80">
        <w:rPr>
          <w:rFonts w:eastAsia="Times New Roman"/>
          <w:lang w:eastAsia="ru-RU"/>
        </w:rPr>
        <w:t xml:space="preserve">2) </w:t>
      </w:r>
      <w:r w:rsidR="00C77E9F">
        <w:rPr>
          <w:rFonts w:eastAsia="Times New Roman"/>
          <w:lang w:eastAsia="ru-RU"/>
        </w:rPr>
        <w:t>74</w:t>
      </w:r>
      <w:r w:rsidR="00C77E9F" w:rsidRPr="00687A80">
        <w:rPr>
          <w:rFonts w:eastAsia="Times New Roman"/>
          <w:lang w:eastAsia="ru-RU"/>
        </w:rPr>
        <w:t>-</w:t>
      </w:r>
      <w:r w:rsidR="00C77E9F">
        <w:rPr>
          <w:rFonts w:eastAsia="Times New Roman"/>
          <w:lang w:eastAsia="ru-RU"/>
        </w:rPr>
        <w:t>32</w:t>
      </w:r>
      <w:r w:rsidR="00C77E9F" w:rsidRPr="00687A80">
        <w:rPr>
          <w:rFonts w:eastAsia="Times New Roman"/>
          <w:lang w:eastAsia="ru-RU"/>
        </w:rPr>
        <w:t>-</w:t>
      </w:r>
      <w:r w:rsidR="00C77E9F">
        <w:rPr>
          <w:rFonts w:eastAsia="Times New Roman"/>
          <w:lang w:eastAsia="ru-RU"/>
        </w:rPr>
        <w:t>74</w:t>
      </w:r>
      <w:r w:rsidRPr="00687A80">
        <w:rPr>
          <w:rFonts w:eastAsia="Times New Roman"/>
          <w:lang w:eastAsia="ru-RU"/>
        </w:rPr>
        <w:t>;</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4) официальный сайт </w:t>
      </w:r>
      <w:r w:rsidR="00C77E9F">
        <w:rPr>
          <w:rFonts w:eastAsia="Times New Roman"/>
          <w:lang w:eastAsia="ru-RU"/>
        </w:rPr>
        <w:t>Департамента</w:t>
      </w:r>
      <w:r w:rsidRPr="00687A80">
        <w:rPr>
          <w:rFonts w:eastAsia="Times New Roman"/>
          <w:lang w:eastAsia="ru-RU"/>
        </w:rPr>
        <w:t xml:space="preserve"> в сети Интернет: </w:t>
      </w:r>
      <w:r w:rsidR="00C77E9F" w:rsidRPr="00687A80">
        <w:rPr>
          <w:rFonts w:eastAsia="Times New Roman"/>
          <w:lang w:eastAsia="ru-RU"/>
        </w:rPr>
        <w:t>www.</w:t>
      </w:r>
      <w:r w:rsidR="00C77E9F" w:rsidRPr="00305E73">
        <w:rPr>
          <w:rFonts w:eastAsia="Times New Roman"/>
          <w:lang w:eastAsia="ru-RU"/>
        </w:rPr>
        <w:t>kultura32.ru</w:t>
      </w:r>
      <w:r w:rsidRPr="00687A80">
        <w:rPr>
          <w:rFonts w:eastAsia="Times New Roman"/>
          <w:lang w:eastAsia="ru-RU"/>
        </w:rPr>
        <w:t>;</w:t>
      </w:r>
    </w:p>
    <w:p w:rsidR="008B03FB" w:rsidRPr="00C77E9F"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5) адрес электронной почты: </w:t>
      </w:r>
      <w:r w:rsidR="00C77E9F" w:rsidRPr="00C77E9F">
        <w:rPr>
          <w:shd w:val="clear" w:color="auto" w:fill="FFFFFF"/>
        </w:rPr>
        <w:t>upr.kult32@yandex.ru</w:t>
      </w:r>
      <w:r w:rsidRPr="00C77E9F">
        <w:rPr>
          <w:rFonts w:eastAsia="Times New Roman"/>
          <w:lang w:eastAsia="ru-RU"/>
        </w:rPr>
        <w:t>;</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6) график (режим) работы </w:t>
      </w:r>
      <w:r w:rsidR="00C77E9F">
        <w:rPr>
          <w:rFonts w:eastAsia="Times New Roman"/>
          <w:lang w:eastAsia="ru-RU"/>
        </w:rPr>
        <w:t>Департамента</w:t>
      </w:r>
      <w:r w:rsidRPr="00687A80">
        <w:rPr>
          <w:rFonts w:eastAsia="Times New Roman"/>
          <w:lang w:eastAsia="ru-RU"/>
        </w:rPr>
        <w:t>:</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понедельник, вторник, среда, четверг - с 0</w:t>
      </w:r>
      <w:r w:rsidR="00C77E9F">
        <w:rPr>
          <w:rFonts w:eastAsia="Times New Roman"/>
          <w:lang w:eastAsia="ru-RU"/>
        </w:rPr>
        <w:t>8</w:t>
      </w:r>
      <w:r w:rsidRPr="00687A80">
        <w:rPr>
          <w:rFonts w:eastAsia="Times New Roman"/>
          <w:lang w:eastAsia="ru-RU"/>
        </w:rPr>
        <w:t>.</w:t>
      </w:r>
      <w:r w:rsidR="00C77E9F">
        <w:rPr>
          <w:rFonts w:eastAsia="Times New Roman"/>
          <w:lang w:eastAsia="ru-RU"/>
        </w:rPr>
        <w:t>30</w:t>
      </w:r>
      <w:r w:rsidRPr="00687A80">
        <w:rPr>
          <w:rFonts w:eastAsia="Times New Roman"/>
          <w:lang w:eastAsia="ru-RU"/>
        </w:rPr>
        <w:t xml:space="preserve"> до 1</w:t>
      </w:r>
      <w:r w:rsidR="00C77E9F">
        <w:rPr>
          <w:rFonts w:eastAsia="Times New Roman"/>
          <w:lang w:eastAsia="ru-RU"/>
        </w:rPr>
        <w:t>7</w:t>
      </w:r>
      <w:r w:rsidRPr="00687A80">
        <w:rPr>
          <w:rFonts w:eastAsia="Times New Roman"/>
          <w:lang w:eastAsia="ru-RU"/>
        </w:rPr>
        <w:t>.</w:t>
      </w:r>
      <w:r w:rsidR="00C77E9F">
        <w:rPr>
          <w:rFonts w:eastAsia="Times New Roman"/>
          <w:lang w:eastAsia="ru-RU"/>
        </w:rPr>
        <w:t>45</w:t>
      </w:r>
      <w:r w:rsidRPr="00687A80">
        <w:rPr>
          <w:rFonts w:eastAsia="Times New Roman"/>
          <w:lang w:eastAsia="ru-RU"/>
        </w:rPr>
        <w:t>,</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пятница - с 0</w:t>
      </w:r>
      <w:r w:rsidR="00C77E9F">
        <w:rPr>
          <w:rFonts w:eastAsia="Times New Roman"/>
          <w:lang w:eastAsia="ru-RU"/>
        </w:rPr>
        <w:t>8</w:t>
      </w:r>
      <w:r w:rsidRPr="00687A80">
        <w:rPr>
          <w:rFonts w:eastAsia="Times New Roman"/>
          <w:lang w:eastAsia="ru-RU"/>
        </w:rPr>
        <w:t>.</w:t>
      </w:r>
      <w:r w:rsidR="00C77E9F">
        <w:rPr>
          <w:rFonts w:eastAsia="Times New Roman"/>
          <w:lang w:eastAsia="ru-RU"/>
        </w:rPr>
        <w:t>3</w:t>
      </w:r>
      <w:r w:rsidRPr="00687A80">
        <w:rPr>
          <w:rFonts w:eastAsia="Times New Roman"/>
          <w:lang w:eastAsia="ru-RU"/>
        </w:rPr>
        <w:t>0 до 1</w:t>
      </w:r>
      <w:r w:rsidR="00C77E9F">
        <w:rPr>
          <w:rFonts w:eastAsia="Times New Roman"/>
          <w:lang w:eastAsia="ru-RU"/>
        </w:rPr>
        <w:t>6</w:t>
      </w:r>
      <w:r w:rsidRPr="00687A80">
        <w:rPr>
          <w:rFonts w:eastAsia="Times New Roman"/>
          <w:lang w:eastAsia="ru-RU"/>
        </w:rPr>
        <w:t>.</w:t>
      </w:r>
      <w:r w:rsidR="00C77E9F">
        <w:rPr>
          <w:rFonts w:eastAsia="Times New Roman"/>
          <w:lang w:eastAsia="ru-RU"/>
        </w:rPr>
        <w:t>3</w:t>
      </w:r>
      <w:r w:rsidRPr="00687A80">
        <w:rPr>
          <w:rFonts w:eastAsia="Times New Roman"/>
          <w:lang w:eastAsia="ru-RU"/>
        </w:rPr>
        <w:t>0,</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обеденный перерыв - с 13.00 до 1</w:t>
      </w:r>
      <w:r w:rsidR="00C77E9F">
        <w:rPr>
          <w:rFonts w:eastAsia="Times New Roman"/>
          <w:lang w:eastAsia="ru-RU"/>
        </w:rPr>
        <w:t>4</w:t>
      </w:r>
      <w:r w:rsidRPr="00687A80">
        <w:rPr>
          <w:rFonts w:eastAsia="Times New Roman"/>
          <w:lang w:eastAsia="ru-RU"/>
        </w:rPr>
        <w:t>.</w:t>
      </w:r>
      <w:r w:rsidR="00C77E9F">
        <w:rPr>
          <w:rFonts w:eastAsia="Times New Roman"/>
          <w:lang w:eastAsia="ru-RU"/>
        </w:rPr>
        <w:t>00</w:t>
      </w:r>
      <w:r w:rsidRPr="00687A80">
        <w:rPr>
          <w:rFonts w:eastAsia="Times New Roman"/>
          <w:lang w:eastAsia="ru-RU"/>
        </w:rPr>
        <w:t>,</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суббота и воскресенье - выходные дни.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Разъяснения по вопросам исполнения государственной функции, порядку обжалования решений, действий (бездействия) должностных лиц, обеспечивающих исполнение государственной функции, осуществляются должностными лицами </w:t>
      </w:r>
      <w:r w:rsidR="00C77E9F">
        <w:rPr>
          <w:rFonts w:eastAsia="Times New Roman"/>
          <w:lang w:eastAsia="ru-RU"/>
        </w:rPr>
        <w:t>Департамента</w:t>
      </w:r>
      <w:r w:rsidRPr="00687A80">
        <w:rPr>
          <w:rFonts w:eastAsia="Times New Roman"/>
          <w:lang w:eastAsia="ru-RU"/>
        </w:rPr>
        <w:t xml:space="preserve"> устно или письменно (почтовым отправлением, электронным сообщением по адресу, указанному заявителем, на руки заявителю и т.п.).</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Информирование по вопросам исполнения государственной функции осуществляется с учетом требований, установленных Федеральным </w:t>
      </w:r>
      <w:hyperlink r:id="rId29" w:tooltip="Федеральный закон от 02.05.2006 N 59-ФЗ (ред. от 27.12.2018) &quot;О порядке рассмотрения обращений граждан Российской Федерации&quot;{КонсультантПлюс}" w:history="1">
        <w:r w:rsidRPr="00687A80">
          <w:rPr>
            <w:rFonts w:eastAsia="Times New Roman"/>
            <w:lang w:eastAsia="ru-RU"/>
          </w:rPr>
          <w:t>законом</w:t>
        </w:r>
      </w:hyperlink>
      <w:r w:rsidRPr="00687A80">
        <w:rPr>
          <w:rFonts w:eastAsia="Times New Roman"/>
          <w:lang w:eastAsia="ru-RU"/>
        </w:rPr>
        <w:t xml:space="preserve"> от </w:t>
      </w:r>
      <w:r w:rsidRPr="00687A80">
        <w:rPr>
          <w:rFonts w:eastAsia="Times New Roman"/>
          <w:lang w:eastAsia="ru-RU"/>
        </w:rPr>
        <w:lastRenderedPageBreak/>
        <w:t>2 мая 2006 г. N 59-ФЗ "О порядке рассмотрения обращений граждан Российской Федерации".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На официальном сайте </w:t>
      </w:r>
      <w:r w:rsidR="00C77E9F">
        <w:rPr>
          <w:rFonts w:eastAsia="Times New Roman"/>
          <w:lang w:eastAsia="ru-RU"/>
        </w:rPr>
        <w:t>Департамента</w:t>
      </w:r>
      <w:r w:rsidRPr="00687A80">
        <w:rPr>
          <w:rFonts w:eastAsia="Times New Roman"/>
          <w:lang w:eastAsia="ru-RU"/>
        </w:rPr>
        <w:t xml:space="preserve"> в информационно-телекоммуникационной сети Интернет размещаются:</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1) почтовый адрес и адрес электронной почты, по которым осуществляется прием обращений;</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2) сведения о телефонных номерах для получения информации об исполнении государственной функции;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3) текст регламента с приложениями;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4) нормативные правовые акты, регулирующие исполнение государственной функции;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5) график (режим) работы </w:t>
      </w:r>
      <w:r w:rsidR="00C77E9F">
        <w:rPr>
          <w:rFonts w:eastAsia="Times New Roman"/>
          <w:lang w:eastAsia="ru-RU"/>
        </w:rPr>
        <w:t>Департамента</w:t>
      </w:r>
      <w:r w:rsidRPr="00687A80">
        <w:rPr>
          <w:rFonts w:eastAsia="Times New Roman"/>
          <w:lang w:eastAsia="ru-RU"/>
        </w:rPr>
        <w:t>;</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6) порядок получения разъяснений;</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7) порядок обжалования решений, действий (бездействия) должностных лиц, ответственных за исполнение государственной функции.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На информационных стендах в </w:t>
      </w:r>
      <w:r w:rsidR="00C77E9F">
        <w:rPr>
          <w:rFonts w:eastAsia="Times New Roman"/>
          <w:lang w:eastAsia="ru-RU"/>
        </w:rPr>
        <w:t>Департаменте</w:t>
      </w:r>
      <w:r w:rsidRPr="00687A80">
        <w:rPr>
          <w:rFonts w:eastAsia="Times New Roman"/>
          <w:lang w:eastAsia="ru-RU"/>
        </w:rPr>
        <w:t xml:space="preserve"> размещается следующая информация:</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1) извлечения из правовых актов, содержащих положения, регулирующие деятельность по исполнению государственной функции;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2) извлечения из текста регламента (полная версия размещается на официальном сайте </w:t>
      </w:r>
      <w:r w:rsidR="00C77E9F">
        <w:rPr>
          <w:rFonts w:eastAsia="Times New Roman"/>
          <w:lang w:eastAsia="ru-RU"/>
        </w:rPr>
        <w:t>Департамента</w:t>
      </w:r>
      <w:r w:rsidRPr="00687A80">
        <w:rPr>
          <w:rFonts w:eastAsia="Times New Roman"/>
          <w:lang w:eastAsia="ru-RU"/>
        </w:rPr>
        <w:t xml:space="preserve"> в информационно-телекоммуникационной сети Интернет </w:t>
      </w:r>
      <w:r w:rsidR="00C77E9F" w:rsidRPr="00687A80">
        <w:rPr>
          <w:rFonts w:eastAsia="Times New Roman"/>
          <w:lang w:eastAsia="ru-RU"/>
        </w:rPr>
        <w:t>www.</w:t>
      </w:r>
      <w:r w:rsidR="00C77E9F" w:rsidRPr="00305E73">
        <w:rPr>
          <w:rFonts w:eastAsia="Times New Roman"/>
          <w:lang w:eastAsia="ru-RU"/>
        </w:rPr>
        <w:t>kultura32.ru</w:t>
      </w:r>
      <w:r w:rsidRPr="00687A80">
        <w:rPr>
          <w:rFonts w:eastAsia="Times New Roman"/>
          <w:lang w:eastAsia="ru-RU"/>
        </w:rPr>
        <w:t>, на Портале);</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3) местонахождение, график работы, график приема граждан, номера телефонов и факса, адрес электронной почты;</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4) досудебный (внесудебный) порядок обжалования действий (бездействия) и решений, осуществляемых (принятых) в ходе исполнения государственной функции;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5) последовательность действий при исполнении государственной функции;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6) иная информация, обязательное предоставление которой предусмотрено федеральным и областным законодательством.</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Информация о плановых и внеплановых проверках юридических лиц и индивидуальных предпринимателей, проводимых в соответствии с Федеральным </w:t>
      </w:r>
      <w:hyperlink r:id="rId30" w:tooltip="Федеральный закон от 26.12.2008 N 294-ФЗ (ред. от 27.12.2018) &quot;О защите прав юридических лиц и индивидуальных предпринимателей при осуществлении государственного контроля (надзора) и муниципального контроля&quot; (с изм. и доп., вступ. в силу с 27.01.2019)---------" w:history="1">
        <w:r w:rsidRPr="00687A80">
          <w:rPr>
            <w:rFonts w:eastAsia="Times New Roman"/>
            <w:lang w:eastAsia="ru-RU"/>
          </w:rPr>
          <w:t>законом</w:t>
        </w:r>
      </w:hyperlink>
      <w:r w:rsidRPr="00687A80">
        <w:rPr>
          <w:rFonts w:eastAsia="Times New Roman"/>
          <w:lang w:eastAsia="ru-RU"/>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об их результатах и о принятых мерах по пресечению и (или) устранению последствий выявленных нарушений вносится в единый реестр проверок, размещенный на специализированном сайте в информационно-коммуникационной сети "Интернет", доступ к которой предоставляется неограниченному кругу лиц оператором единого реестра проверок.</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2.2. Продолжительность проверок не должна превышать 20 рабочих дней.</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bookmarkStart w:id="16" w:name="Par223"/>
      <w:bookmarkEnd w:id="16"/>
      <w:r w:rsidRPr="00687A80">
        <w:rPr>
          <w:rFonts w:eastAsia="Times New Roman"/>
          <w:lang w:eastAsia="ru-RU"/>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В случае необходимости при проведении проверки, указанной в </w:t>
      </w:r>
      <w:hyperlink w:anchor="Par223" w:tooltip="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 w:history="1">
        <w:r w:rsidRPr="00687A80">
          <w:rPr>
            <w:rFonts w:eastAsia="Times New Roman"/>
            <w:lang w:eastAsia="ru-RU"/>
          </w:rPr>
          <w:t>абзаце втором</w:t>
        </w:r>
      </w:hyperlink>
      <w:r w:rsidRPr="00687A80">
        <w:rPr>
          <w:rFonts w:eastAsia="Times New Roman"/>
          <w:lang w:eastAsia="ru-RU"/>
        </w:rPr>
        <w:t xml:space="preserve"> настоящего пункта, получения документов и (или) информации в рамках </w:t>
      </w:r>
      <w:r w:rsidRPr="00687A80">
        <w:rPr>
          <w:rFonts w:eastAsia="Times New Roman"/>
          <w:lang w:eastAsia="ru-RU"/>
        </w:rPr>
        <w:lastRenderedPageBreak/>
        <w:t>межведомственного информационного взаимодействия проведение проверки может быть приостановлено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На период действия срока приостановления проведения проверки приостанавливаются связанные с указанной проверкой действия </w:t>
      </w:r>
      <w:r w:rsidR="009D4FF6">
        <w:rPr>
          <w:rFonts w:eastAsia="Times New Roman"/>
          <w:lang w:eastAsia="ru-RU"/>
        </w:rPr>
        <w:t xml:space="preserve">Департамента </w:t>
      </w:r>
      <w:r w:rsidRPr="00687A80">
        <w:rPr>
          <w:rFonts w:eastAsia="Times New Roman"/>
          <w:lang w:eastAsia="ru-RU"/>
        </w:rPr>
        <w:t>на территории, в зданиях, строениях, сооружениях, помещениях, на иных объектах субъекта малого предпринимательства.</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w:t>
      </w:r>
      <w:r w:rsidR="009D4FF6">
        <w:rPr>
          <w:rFonts w:eastAsia="Times New Roman"/>
          <w:lang w:eastAsia="ru-RU"/>
        </w:rPr>
        <w:t>Департамента</w:t>
      </w:r>
      <w:r w:rsidRPr="00687A80">
        <w:rPr>
          <w:rFonts w:eastAsia="Times New Roman"/>
          <w:lang w:eastAsia="ru-RU"/>
        </w:rPr>
        <w:t>, проводящих выездную плановую проверку, срок проведения выездной плановой проверки может быть продлен министром или его заместителем,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Особенности организации и проведения плановых проверок при осуществлении государственного контроля (надзора) в отношении субъектов малого предпринимательства регулируются Федеральным </w:t>
      </w:r>
      <w:hyperlink r:id="rId31" w:tooltip="Федеральный закон от 26.12.2008 N 294-ФЗ (ред. от 27.12.2018) &quot;О защите прав юридических лиц и индивидуальных предпринимателей при осуществлении государственного контроля (надзора) и муниципального контроля&quot; (с изм. и доп., вступ. в силу с 27.01.2019)---------" w:history="1">
        <w:r w:rsidRPr="00687A80">
          <w:rPr>
            <w:rFonts w:eastAsia="Times New Roman"/>
            <w:lang w:eastAsia="ru-RU"/>
          </w:rPr>
          <w:t>законом</w:t>
        </w:r>
      </w:hyperlink>
      <w:r w:rsidRPr="00687A80">
        <w:rPr>
          <w:rFonts w:eastAsia="Times New Roman"/>
          <w:lang w:eastAsia="ru-RU"/>
        </w:rPr>
        <w:t xml:space="preserve"> от 26 декабря 2008 г. N 294-ФЗ.</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2.3. Любое заинтересованное лицо вправе получить информацию о плановых и внеплановых проверках юридических лиц, проводимых в соответствии с Федеральным </w:t>
      </w:r>
      <w:hyperlink r:id="rId32" w:tooltip="Федеральный закон от 26.12.2008 N 294-ФЗ (ред. от 27.12.2018) &quot;О защите прав юридических лиц и индивидуальных предпринимателей при осуществлении государственного контроля (надзора) и муниципального контроля&quot; (с изм. и доп., вступ. в силу с 27.01.2019)---------" w:history="1">
        <w:r w:rsidRPr="00687A80">
          <w:rPr>
            <w:rFonts w:eastAsia="Times New Roman"/>
            <w:lang w:eastAsia="ru-RU"/>
          </w:rPr>
          <w:t>законом</w:t>
        </w:r>
      </w:hyperlink>
      <w:r w:rsidRPr="00687A80">
        <w:rPr>
          <w:rFonts w:eastAsia="Times New Roman"/>
          <w:lang w:eastAsia="ru-RU"/>
        </w:rPr>
        <w:t xml:space="preserve"> от 26 декабря 2008 г. N 294-ФЗ, об их результатах и о принятых мерах по пресечению и (или) устранению последствий выявленных нарушений, вносимых в единый реестр проверок (далее - ЕРП), который размещен на специализированном сайте в информационно-коммуникационной сети "Интернет", доступ к которой предоставляется неограниченному кругу лиц оператором ЕРП.</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Включение сведений в ЕРП осуществляется специалистом </w:t>
      </w:r>
      <w:r w:rsidR="00FA1428">
        <w:rPr>
          <w:rFonts w:eastAsia="Times New Roman"/>
          <w:lang w:eastAsia="ru-RU"/>
        </w:rPr>
        <w:t>Департамента</w:t>
      </w:r>
      <w:r w:rsidRPr="00687A80">
        <w:rPr>
          <w:rFonts w:eastAsia="Times New Roman"/>
          <w:lang w:eastAsia="ru-RU"/>
        </w:rPr>
        <w:t xml:space="preserve">, ответственным за осуществление регионального государственного контроля в отношении музейных предметов и музейных коллекций, включенных в состав Музейного фонда Российской Федерации, находящихся в государственной собственности области, в соответствии с </w:t>
      </w:r>
      <w:hyperlink r:id="rId33" w:tooltip="Постановление Правительства РФ от 28.04.2015 N 415 (ред. от 21.11.2018) &quot;О Правилах формирования и ведения единого реестра проверок&quot;{КонсультантПлюс}" w:history="1">
        <w:r w:rsidRPr="00687A80">
          <w:rPr>
            <w:rFonts w:eastAsia="Times New Roman"/>
            <w:lang w:eastAsia="ru-RU"/>
          </w:rPr>
          <w:t>Правилами</w:t>
        </w:r>
      </w:hyperlink>
      <w:r w:rsidRPr="00687A80">
        <w:rPr>
          <w:rFonts w:eastAsia="Times New Roman"/>
          <w:lang w:eastAsia="ru-RU"/>
        </w:rPr>
        <w:t xml:space="preserve"> формирования и ведения ЕРП, утвержденными постановлением Правительства Российской Федерации от 28 апреля 2015 г. N 415.</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ЕРП является федеральной государственной информационной системой. Оператором ЕРП является Генеральная прокуратура Российской Федерации.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p>
    <w:p w:rsidR="008B03FB" w:rsidRPr="009E18D6" w:rsidRDefault="008B03FB" w:rsidP="00985810">
      <w:pPr>
        <w:widowControl w:val="0"/>
        <w:autoSpaceDE w:val="0"/>
        <w:autoSpaceDN w:val="0"/>
        <w:adjustRightInd w:val="0"/>
        <w:spacing w:after="0" w:line="240" w:lineRule="auto"/>
        <w:ind w:firstLine="851"/>
        <w:jc w:val="center"/>
        <w:outlineLvl w:val="1"/>
        <w:rPr>
          <w:rFonts w:eastAsia="Times New Roman"/>
          <w:b/>
          <w:bCs/>
          <w:lang w:eastAsia="ru-RU"/>
        </w:rPr>
      </w:pPr>
      <w:r w:rsidRPr="009E18D6">
        <w:rPr>
          <w:rFonts w:eastAsia="Times New Roman"/>
          <w:b/>
          <w:bCs/>
          <w:lang w:eastAsia="ru-RU"/>
        </w:rPr>
        <w:t>3. Состав, последовательность и сроки выполнения</w:t>
      </w:r>
    </w:p>
    <w:p w:rsidR="008B03FB" w:rsidRPr="009E18D6" w:rsidRDefault="008B03FB" w:rsidP="00985810">
      <w:pPr>
        <w:widowControl w:val="0"/>
        <w:autoSpaceDE w:val="0"/>
        <w:autoSpaceDN w:val="0"/>
        <w:adjustRightInd w:val="0"/>
        <w:spacing w:after="0" w:line="240" w:lineRule="auto"/>
        <w:ind w:firstLine="851"/>
        <w:jc w:val="center"/>
        <w:rPr>
          <w:rFonts w:eastAsia="Times New Roman"/>
          <w:b/>
          <w:bCs/>
          <w:lang w:eastAsia="ru-RU"/>
        </w:rPr>
      </w:pPr>
      <w:r w:rsidRPr="009E18D6">
        <w:rPr>
          <w:rFonts w:eastAsia="Times New Roman"/>
          <w:b/>
          <w:bCs/>
          <w:lang w:eastAsia="ru-RU"/>
        </w:rPr>
        <w:t>административных процедур (действий), требования к порядку</w:t>
      </w:r>
    </w:p>
    <w:p w:rsidR="008B03FB" w:rsidRDefault="008B03FB" w:rsidP="00985810">
      <w:pPr>
        <w:widowControl w:val="0"/>
        <w:autoSpaceDE w:val="0"/>
        <w:autoSpaceDN w:val="0"/>
        <w:adjustRightInd w:val="0"/>
        <w:spacing w:after="0" w:line="240" w:lineRule="auto"/>
        <w:ind w:firstLine="851"/>
        <w:jc w:val="center"/>
        <w:rPr>
          <w:rFonts w:eastAsia="Times New Roman"/>
          <w:b/>
          <w:bCs/>
          <w:lang w:eastAsia="ru-RU"/>
        </w:rPr>
      </w:pPr>
      <w:r w:rsidRPr="009E18D6">
        <w:rPr>
          <w:rFonts w:eastAsia="Times New Roman"/>
          <w:b/>
          <w:bCs/>
          <w:lang w:eastAsia="ru-RU"/>
        </w:rPr>
        <w:t>их выполнения</w:t>
      </w:r>
    </w:p>
    <w:p w:rsidR="00985810" w:rsidRPr="009E18D6" w:rsidRDefault="00985810" w:rsidP="00985810">
      <w:pPr>
        <w:widowControl w:val="0"/>
        <w:autoSpaceDE w:val="0"/>
        <w:autoSpaceDN w:val="0"/>
        <w:adjustRightInd w:val="0"/>
        <w:spacing w:after="0" w:line="240" w:lineRule="auto"/>
        <w:ind w:firstLine="851"/>
        <w:jc w:val="center"/>
        <w:rPr>
          <w:rFonts w:eastAsia="Times New Roman"/>
          <w:b/>
          <w:bCs/>
          <w:lang w:eastAsia="ru-RU"/>
        </w:rPr>
      </w:pP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3.1. Исчерпывающий перечень административных процедур.</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1) формирование ежегодного плана проведения плановых проверок музеев (их филиалов, обособленных структурных подразделений);</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2) организация проведения плановой проверки;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lastRenderedPageBreak/>
        <w:t>3) организация проведения внеплановой проверки;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4) проведение документарной проверки и оформление ее результатов;</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5) проведение выездной проверки и оформление ее результатов;</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6) выдача предписаний об устранении фактов нарушений, выявленных при проведении проверки;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7) направление информации в уполномоченные органы;</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8) выдача предостережения о недопустимости нарушения.</w:t>
      </w:r>
    </w:p>
    <w:p w:rsidR="008B03FB" w:rsidRPr="00687A80" w:rsidRDefault="00C006B9" w:rsidP="00985810">
      <w:pPr>
        <w:widowControl w:val="0"/>
        <w:autoSpaceDE w:val="0"/>
        <w:autoSpaceDN w:val="0"/>
        <w:adjustRightInd w:val="0"/>
        <w:spacing w:after="0" w:line="240" w:lineRule="auto"/>
        <w:ind w:firstLine="851"/>
        <w:jc w:val="both"/>
        <w:rPr>
          <w:rFonts w:eastAsia="Times New Roman"/>
          <w:lang w:eastAsia="ru-RU"/>
        </w:rPr>
      </w:pPr>
      <w:hyperlink w:anchor="Par533" w:tooltip="БЛОК-СХЕМА" w:history="1">
        <w:r w:rsidR="008B03FB" w:rsidRPr="00687A80">
          <w:rPr>
            <w:rFonts w:eastAsia="Times New Roman"/>
            <w:lang w:eastAsia="ru-RU"/>
          </w:rPr>
          <w:t>Блок-схема</w:t>
        </w:r>
      </w:hyperlink>
      <w:r w:rsidR="008B03FB" w:rsidRPr="00687A80">
        <w:rPr>
          <w:rFonts w:eastAsia="Times New Roman"/>
          <w:lang w:eastAsia="ru-RU"/>
        </w:rPr>
        <w:t xml:space="preserve"> исполнения государственной функции содержится в приложении 1 к административному регламенту.</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3.1.1. Формирование ежегодного плана проведения плановых проверок музеев (их филиалов, обособленных структурных подразделений).</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Юридическим фактом - основанием данной административной процедуры является наступление календарного года, предшествующего году проведения плановых проверок.</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Лицом, ответственным за формирование ежегодного плана проведения плановых проверок объектов государственного контроля (их филиалов, обособленных структурных подразделений) (далее - план проверок), является начальник отдела </w:t>
      </w:r>
      <w:r w:rsidR="00E134EE" w:rsidRPr="00140F26">
        <w:rPr>
          <w:rFonts w:eastAsia="Times New Roman"/>
          <w:lang w:eastAsia="ru-RU"/>
        </w:rPr>
        <w:t>начальник отдела по делам архивов, музеев и библиотек</w:t>
      </w:r>
      <w:r w:rsidR="00E134EE">
        <w:rPr>
          <w:rFonts w:eastAsia="Times New Roman"/>
          <w:lang w:eastAsia="ru-RU"/>
        </w:rPr>
        <w:t xml:space="preserve"> </w:t>
      </w:r>
      <w:r w:rsidR="00075F9E">
        <w:rPr>
          <w:rFonts w:eastAsia="Times New Roman"/>
          <w:lang w:eastAsia="ru-RU"/>
        </w:rPr>
        <w:t>Департамента</w:t>
      </w:r>
      <w:r w:rsidR="00E134EE">
        <w:rPr>
          <w:rFonts w:eastAsia="Times New Roman"/>
          <w:lang w:eastAsia="ru-RU"/>
        </w:rPr>
        <w:t xml:space="preserve"> </w:t>
      </w:r>
      <w:r w:rsidRPr="00687A80">
        <w:rPr>
          <w:rFonts w:eastAsia="Times New Roman"/>
          <w:lang w:eastAsia="ru-RU"/>
        </w:rPr>
        <w:t>(далее - начальник отдела).</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Не позднее 31 января года, предшествующего году проведения плановых проверок, начальник отдела дает поручение работнику данного отдела о подготовке проекта плана проверок и назначает работника ответственным исполнителем (далее - лицо, ответственное за подготовку плана).</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Проект плана проверок формируется лицом, ответственным за подготовку плана, путем включения в него экспертов, представителей органов внутренних дел с учетом требования об истечении трех лет со дня окончания проведения </w:t>
      </w:r>
      <w:r w:rsidR="00E134EE">
        <w:rPr>
          <w:rFonts w:eastAsia="Times New Roman"/>
          <w:lang w:eastAsia="ru-RU"/>
        </w:rPr>
        <w:t>Департаментом</w:t>
      </w:r>
      <w:r w:rsidRPr="00687A80">
        <w:rPr>
          <w:rFonts w:eastAsia="Times New Roman"/>
          <w:lang w:eastAsia="ru-RU"/>
        </w:rPr>
        <w:t xml:space="preserve"> последней плановой проверки объекта государственного контроля.</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Проект плана проверок формируется по типовой форме, устанавливаемой Правительством Российской Федерации.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Не позднее 20 августа года, предшествующего году проведения плановых проверок, лицо, ответственное за подготовку плана, представляет проект плана проверок, согласованный с начальником отдела, на рассмотрение </w:t>
      </w:r>
      <w:r w:rsidR="00E134EE">
        <w:rPr>
          <w:rFonts w:eastAsia="Times New Roman"/>
          <w:lang w:eastAsia="ru-RU"/>
        </w:rPr>
        <w:t>директора Департамента</w:t>
      </w:r>
      <w:r w:rsidRPr="00687A80">
        <w:rPr>
          <w:rFonts w:eastAsia="Times New Roman"/>
          <w:lang w:eastAsia="ru-RU"/>
        </w:rPr>
        <w:t xml:space="preserve"> в трех экземплярах.</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К проекту плана проверок лицо, ответственное за подготовку плана, прилагает проект сопроводительного письма в двух экземплярах о направлении проекта плана проверок в орган прокуратуры.</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Не позднее 22 августа года, предшествующего году проведения плановых проверок, </w:t>
      </w:r>
      <w:r w:rsidR="004005E8">
        <w:rPr>
          <w:rFonts w:eastAsia="Times New Roman"/>
          <w:lang w:eastAsia="ru-RU"/>
        </w:rPr>
        <w:t>директор Департамента</w:t>
      </w:r>
      <w:r w:rsidRPr="00687A80">
        <w:rPr>
          <w:rFonts w:eastAsia="Times New Roman"/>
          <w:lang w:eastAsia="ru-RU"/>
        </w:rPr>
        <w:t>:</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принимает решение о согласовании проекта плана проверок, заверяя его своей подписью;</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подписывает проект сопроводительного письма о направлении проекта плана проверок в орган прокуратуры;</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подписывает усиленной квалифицированной электронной подписью запрос в Управление федеральной налоговой службы России по </w:t>
      </w:r>
      <w:r w:rsidR="004005E8">
        <w:rPr>
          <w:rFonts w:eastAsia="Times New Roman"/>
          <w:lang w:eastAsia="ru-RU"/>
        </w:rPr>
        <w:t>Брянской</w:t>
      </w:r>
      <w:r w:rsidRPr="00687A80">
        <w:rPr>
          <w:rFonts w:eastAsia="Times New Roman"/>
          <w:lang w:eastAsia="ru-RU"/>
        </w:rPr>
        <w:t xml:space="preserve"> области о предоставлении в отношении включаемого в ежегодный план юридического лица сведений из единого реестра субъектов малого и среднего </w:t>
      </w:r>
      <w:r w:rsidRPr="00687A80">
        <w:rPr>
          <w:rFonts w:eastAsia="Times New Roman"/>
          <w:lang w:eastAsia="ru-RU"/>
        </w:rPr>
        <w:lastRenderedPageBreak/>
        <w:t>предпринимательства об отнесении этого юридического лица или индивидуального предпринимателя к субъектам малого предпринимательства;</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передает проект плана проверок и сопроводительное письмо о направлении проекта плана проверок в орган прокуратуры лицу, в должностные обязанности которого в соответствии с его должностным регламентом входит регистрация исходящих документов </w:t>
      </w:r>
      <w:r w:rsidR="004005E8">
        <w:rPr>
          <w:rFonts w:eastAsia="Times New Roman"/>
          <w:lang w:eastAsia="ru-RU"/>
        </w:rPr>
        <w:t>Департамента</w:t>
      </w:r>
      <w:r w:rsidRPr="00687A80">
        <w:rPr>
          <w:rFonts w:eastAsia="Times New Roman"/>
          <w:lang w:eastAsia="ru-RU"/>
        </w:rPr>
        <w:t xml:space="preserve"> и их отправка адресатам (далее - лицо, ответственное за делопроизводство).</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Не позднее 31 августа года, предшествующего году проведения плановых проверок, лицо, ответственное за делопроизводство, направляет один экземпляр проекта плана проверок и сопроводительное письмо к нему в орган прокуратуры заказным почтовым отправлением с уведомлением о вручении, о чем информирует лицо, ответственное за подготовку плана.</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Не позднее 31 августа года, предшествующего году проведения плановых проверок, лицо, ответственное за подготовку плана, направляет электронную копию проекта плана проверок по адресу электронной почты органа прокуратуры.</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При поступлении от органа прокуратуры предложений по результатам рассмотрения указанным органом проекта плана проверок лицо, ответственное за подготовку плана, рассматривает указанные предложения и в случае необходимости вносит изменения в проект плана проверок.</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Не позднее 20 октября года, предшествующего году проведения плановых проверок, лицо, ответственное за подготовку плана, по результатам рассмотрения предложений органа прокуратуры готовит проект приказа </w:t>
      </w:r>
      <w:r w:rsidR="004005E8">
        <w:rPr>
          <w:rFonts w:eastAsia="Times New Roman"/>
          <w:lang w:eastAsia="ru-RU"/>
        </w:rPr>
        <w:t>Департамента об</w:t>
      </w:r>
      <w:r w:rsidRPr="00687A80">
        <w:rPr>
          <w:rFonts w:eastAsia="Times New Roman"/>
          <w:lang w:eastAsia="ru-RU"/>
        </w:rPr>
        <w:t xml:space="preserve"> утверждении плана проверок, согласовывает его с начальником отдела и представляет его на рассмотрение </w:t>
      </w:r>
      <w:r w:rsidR="004005E8">
        <w:rPr>
          <w:rFonts w:eastAsia="Times New Roman"/>
          <w:lang w:eastAsia="ru-RU"/>
        </w:rPr>
        <w:t>директору Департамента</w:t>
      </w:r>
      <w:r w:rsidRPr="00687A80">
        <w:rPr>
          <w:rFonts w:eastAsia="Times New Roman"/>
          <w:lang w:eastAsia="ru-RU"/>
        </w:rPr>
        <w:t xml:space="preserve"> в трех экземплярах.</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К проекту приказа </w:t>
      </w:r>
      <w:r w:rsidR="004005E8">
        <w:rPr>
          <w:rFonts w:eastAsia="Times New Roman"/>
          <w:lang w:eastAsia="ru-RU"/>
        </w:rPr>
        <w:t>Департамента</w:t>
      </w:r>
      <w:r w:rsidRPr="00687A80">
        <w:rPr>
          <w:rFonts w:eastAsia="Times New Roman"/>
          <w:lang w:eastAsia="ru-RU"/>
        </w:rPr>
        <w:t xml:space="preserve"> об утверждении плана проверок лицо, ответственное за подготовку плана, прилагает проект сопроводительного письма в двух экземплярах о направлении плана проверок в орган прокуратуры.</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Не позднее 28 октября года, предшествующего году проведения плановых проверок, </w:t>
      </w:r>
      <w:r w:rsidR="004005E8">
        <w:rPr>
          <w:rFonts w:eastAsia="Times New Roman"/>
          <w:lang w:eastAsia="ru-RU"/>
        </w:rPr>
        <w:t>директор Департамента</w:t>
      </w:r>
      <w:r w:rsidRPr="00687A80">
        <w:rPr>
          <w:rFonts w:eastAsia="Times New Roman"/>
          <w:lang w:eastAsia="ru-RU"/>
        </w:rPr>
        <w:t>:</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принимает решение о подписании приказа об утверждении плана проверок;</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подписывает проект сопроводительного письма о направлении плана проверок в орган прокуратуры;</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передает приказ об утверждении плана проверок и сопроводительное письмо о направлении плана проверок в орган прокуратуры лицу, ответственному за регистрацию и отправку документов.</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Не позднее 31 октября года, предшествующего году проведения плановых проверок, лицо, ответственное за регистрацию и отправку документов, направляет приказ об утверждении плана проверок и сопроводительное письмо к нему в орган прокуратуры заказным почтовым отправлением с уведомлением о вручении, о чем уведомляет лицо, ответственное за подготовку плана.</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Не позднее 31 октября года, предшествующего году проведения плановых проверок, лицо, ответственное за подготовку плана, направляет электронную копию приказа об утверждении плана проверок по адресу электронной почты органа прокуратуры.</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lastRenderedPageBreak/>
        <w:t xml:space="preserve">Не позднее 31 декабря года, предшествующего году проведения плановых проверок, лицо, ответственное за подготовку плана, размещает на сайте </w:t>
      </w:r>
      <w:r w:rsidR="004005E8">
        <w:rPr>
          <w:rFonts w:eastAsia="Times New Roman"/>
          <w:lang w:eastAsia="ru-RU"/>
        </w:rPr>
        <w:t>Департамента</w:t>
      </w:r>
      <w:r w:rsidRPr="00687A80">
        <w:rPr>
          <w:rFonts w:eastAsia="Times New Roman"/>
          <w:lang w:eastAsia="ru-RU"/>
        </w:rPr>
        <w:t xml:space="preserve"> план проверок.</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Результатом исполнения данной административной процедуры является согласование органом прокуратуры плана проверок и размещение плана проверок на сайте </w:t>
      </w:r>
      <w:r w:rsidR="004005E8">
        <w:rPr>
          <w:rFonts w:eastAsia="Times New Roman"/>
          <w:lang w:eastAsia="ru-RU"/>
        </w:rPr>
        <w:t>Департамента</w:t>
      </w:r>
      <w:r w:rsidRPr="00687A80">
        <w:rPr>
          <w:rFonts w:eastAsia="Times New Roman"/>
          <w:lang w:eastAsia="ru-RU"/>
        </w:rPr>
        <w:t xml:space="preserve"> и органа прокуратуры в информационно-телекоммуникационной сети Интернет.</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3.1.2. Организация проведения плановой проверки.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Юридическим фактом - основанием данной административной процедуры является наличие плановой проверки в утвержденном в установленном настоящим административным регламентом порядке плане проверок.</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Плановая проверка проводится в форме документарной проверки и (или) выездной проверки в порядке, установленном соответственно </w:t>
      </w:r>
      <w:hyperlink w:anchor="Par324" w:tooltip="3.1.4. Проведение документарной проверки и оформление ее результатов." w:history="1">
        <w:r w:rsidRPr="00687A80">
          <w:rPr>
            <w:rFonts w:eastAsia="Times New Roman"/>
            <w:lang w:eastAsia="ru-RU"/>
          </w:rPr>
          <w:t>пунктами 3.1.4</w:t>
        </w:r>
      </w:hyperlink>
      <w:r w:rsidRPr="00687A80">
        <w:rPr>
          <w:rFonts w:eastAsia="Times New Roman"/>
          <w:lang w:eastAsia="ru-RU"/>
        </w:rPr>
        <w:t xml:space="preserve"> и </w:t>
      </w:r>
      <w:hyperlink w:anchor="Par342" w:tooltip="3.1.5. Проведение выездной проверки и оформление ее результатов." w:history="1">
        <w:r w:rsidRPr="00687A80">
          <w:rPr>
            <w:rFonts w:eastAsia="Times New Roman"/>
            <w:lang w:eastAsia="ru-RU"/>
          </w:rPr>
          <w:t>3.1.5</w:t>
        </w:r>
      </w:hyperlink>
      <w:r w:rsidRPr="00687A80">
        <w:rPr>
          <w:rFonts w:eastAsia="Times New Roman"/>
          <w:lang w:eastAsia="ru-RU"/>
        </w:rPr>
        <w:t xml:space="preserve"> настоящего административного регламента.</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Плановая проверка проводится на основании приказа </w:t>
      </w:r>
      <w:r w:rsidR="0094025F">
        <w:rPr>
          <w:rFonts w:eastAsia="Times New Roman"/>
          <w:lang w:eastAsia="ru-RU"/>
        </w:rPr>
        <w:t>Департамента</w:t>
      </w:r>
      <w:r w:rsidRPr="00687A80">
        <w:rPr>
          <w:rFonts w:eastAsia="Times New Roman"/>
          <w:lang w:eastAsia="ru-RU"/>
        </w:rPr>
        <w:t xml:space="preserve"> о проведении плановой проверки (далее - приказ о плановой проверке).</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Не позднее чем за 15 рабочих дней до дня проведения плановой проверки, указанного в плане проверок, начальник отдела дает уполномоченному лицу поручение об организации проведения и проведении плановой проверки, которое является основанием для подготовки проекта приказа о плановой проверке.</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Уполномоченное лицо готовит проект приказа о плановой проверке по </w:t>
      </w:r>
      <w:hyperlink r:id="rId34" w:tooltip="Приказ Минэкономразвития России от 30.04.2009 N 141 (ред. от 30.09.2016) &quot;О реализации положений Федерального закона &quot;О защите прав юридических лиц и индивидуальных предпринимателей при осуществлении государственного контроля (надзора) и муниципального контрол" w:history="1">
        <w:r w:rsidRPr="00687A80">
          <w:rPr>
            <w:rFonts w:eastAsia="Times New Roman"/>
            <w:lang w:eastAsia="ru-RU"/>
          </w:rPr>
          <w:t>форме</w:t>
        </w:r>
      </w:hyperlink>
      <w:r w:rsidRPr="00687A80">
        <w:rPr>
          <w:rFonts w:eastAsia="Times New Roman"/>
          <w:lang w:eastAsia="ru-RU"/>
        </w:rPr>
        <w:t xml:space="preserve">, утвержденной приказом Министерства экономического развития Российской Федерации от 30 апреля 2009 г.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и представляет на подпись </w:t>
      </w:r>
      <w:r w:rsidR="0094025F">
        <w:rPr>
          <w:rFonts w:eastAsia="Times New Roman"/>
          <w:lang w:eastAsia="ru-RU"/>
        </w:rPr>
        <w:t>директору Департамента</w:t>
      </w:r>
      <w:r w:rsidRPr="00687A80">
        <w:rPr>
          <w:rFonts w:eastAsia="Times New Roman"/>
          <w:lang w:eastAsia="ru-RU"/>
        </w:rPr>
        <w:t xml:space="preserve">, а в случае его отсутствия - заместителю </w:t>
      </w:r>
      <w:r w:rsidR="0094025F">
        <w:rPr>
          <w:rFonts w:eastAsia="Times New Roman"/>
          <w:lang w:eastAsia="ru-RU"/>
        </w:rPr>
        <w:t>директора Департамента</w:t>
      </w:r>
      <w:r w:rsidRPr="00687A80">
        <w:rPr>
          <w:rFonts w:eastAsia="Times New Roman"/>
          <w:lang w:eastAsia="ru-RU"/>
        </w:rPr>
        <w:t>.</w:t>
      </w:r>
    </w:p>
    <w:p w:rsidR="008B03FB" w:rsidRPr="00687A80" w:rsidRDefault="0094025F" w:rsidP="00985810">
      <w:pPr>
        <w:widowControl w:val="0"/>
        <w:autoSpaceDE w:val="0"/>
        <w:autoSpaceDN w:val="0"/>
        <w:adjustRightInd w:val="0"/>
        <w:spacing w:after="0" w:line="240" w:lineRule="auto"/>
        <w:ind w:firstLine="851"/>
        <w:jc w:val="both"/>
        <w:rPr>
          <w:rFonts w:eastAsia="Times New Roman"/>
          <w:lang w:eastAsia="ru-RU"/>
        </w:rPr>
      </w:pPr>
      <w:r>
        <w:rPr>
          <w:rFonts w:eastAsia="Times New Roman"/>
          <w:lang w:eastAsia="ru-RU"/>
        </w:rPr>
        <w:t>Директор</w:t>
      </w:r>
      <w:r w:rsidR="008B03FB" w:rsidRPr="00687A80">
        <w:rPr>
          <w:rFonts w:eastAsia="Times New Roman"/>
          <w:lang w:eastAsia="ru-RU"/>
        </w:rPr>
        <w:t xml:space="preserve"> или его заместитель подписывает приказ о плановой проверке и передает его уполномоченному лицу.</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За три рабочих дня до начала проведения плановой проверки должностное лицо </w:t>
      </w:r>
      <w:r w:rsidR="009D6E06">
        <w:rPr>
          <w:rFonts w:eastAsia="Times New Roman"/>
          <w:lang w:eastAsia="ru-RU"/>
        </w:rPr>
        <w:t xml:space="preserve">Департамента </w:t>
      </w:r>
      <w:r w:rsidRPr="00687A80">
        <w:rPr>
          <w:rFonts w:eastAsia="Times New Roman"/>
          <w:lang w:eastAsia="ru-RU"/>
        </w:rPr>
        <w:t xml:space="preserve">уведомляет объект государственного контроля о проведении в отношении него плановой проверки посредством направления копии приказа о плановой проверке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в </w:t>
      </w:r>
      <w:r w:rsidR="009D6E06">
        <w:rPr>
          <w:rFonts w:eastAsia="Times New Roman"/>
          <w:lang w:eastAsia="ru-RU"/>
        </w:rPr>
        <w:t>Департамент</w:t>
      </w:r>
      <w:r w:rsidRPr="00687A80">
        <w:rPr>
          <w:rFonts w:eastAsia="Times New Roman"/>
          <w:lang w:eastAsia="ru-RU"/>
        </w:rPr>
        <w:t>, или иным доступным способом.</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При осуществлении проверок не требуется запрашивать и получать на безвозмездной основе, в том числе в электронной форме, документы и (или) информацию, включенные в </w:t>
      </w:r>
      <w:hyperlink r:id="rId35" w:tooltip="Распоряжение Правительства РФ от 19.04.2016 N 724-р (ред. от 19.01.2019) &lt;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 w:history="1">
        <w:r w:rsidRPr="00687A80">
          <w:rPr>
            <w:rFonts w:eastAsia="Times New Roman"/>
            <w:lang w:eastAsia="ru-RU"/>
          </w:rPr>
          <w:t>Перечень</w:t>
        </w:r>
      </w:hyperlink>
      <w:r w:rsidRPr="00687A80">
        <w:rPr>
          <w:rFonts w:eastAsia="Times New Roman"/>
          <w:lang w:eastAsia="ru-RU"/>
        </w:rPr>
        <w:t xml:space="preserve">, утвержденный распоряжением Правительства Российской Федерации N 724-р, от иных государственных органов, органов местного самоуправления либо подведомственных </w:t>
      </w:r>
      <w:r w:rsidRPr="00687A80">
        <w:rPr>
          <w:rFonts w:eastAsia="Times New Roman"/>
          <w:lang w:eastAsia="ru-RU"/>
        </w:rPr>
        <w:lastRenderedPageBreak/>
        <w:t>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 Российской Федерации.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Результатом исполнения данной административной процедуры </w:t>
      </w:r>
      <w:r w:rsidR="009D6E06">
        <w:rPr>
          <w:rFonts w:eastAsia="Times New Roman"/>
          <w:lang w:eastAsia="ru-RU"/>
        </w:rPr>
        <w:t xml:space="preserve">является </w:t>
      </w:r>
      <w:r w:rsidRPr="00687A80">
        <w:rPr>
          <w:rFonts w:eastAsia="Times New Roman"/>
          <w:lang w:eastAsia="ru-RU"/>
        </w:rPr>
        <w:t>подписание приказа о проведении проверки, направление в адрес объекта государственного контроля информации о проведении в отношении них плановой проверки.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bookmarkStart w:id="17" w:name="Par294"/>
      <w:bookmarkEnd w:id="17"/>
      <w:r w:rsidRPr="00687A80">
        <w:rPr>
          <w:rFonts w:eastAsia="Times New Roman"/>
          <w:lang w:eastAsia="ru-RU"/>
        </w:rPr>
        <w:t>3.1.3. Организация проведения внеплановой проверки.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Юридическими фактами - основаниями данной административной процедуры являются:</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истечение срока исполнения </w:t>
      </w:r>
      <w:proofErr w:type="gramStart"/>
      <w:r w:rsidRPr="00687A80">
        <w:rPr>
          <w:rFonts w:eastAsia="Times New Roman"/>
          <w:lang w:eastAsia="ru-RU"/>
        </w:rPr>
        <w:t>объектом государственного контроля</w:t>
      </w:r>
      <w:proofErr w:type="gramEnd"/>
      <w:r w:rsidRPr="00687A80">
        <w:rPr>
          <w:rFonts w:eastAsia="Times New Roman"/>
          <w:lang w:eastAsia="ru-RU"/>
        </w:rPr>
        <w:t xml:space="preserve"> ранее выданного </w:t>
      </w:r>
      <w:r w:rsidR="00145C87">
        <w:rPr>
          <w:rFonts w:eastAsia="Times New Roman"/>
          <w:lang w:eastAsia="ru-RU"/>
        </w:rPr>
        <w:t>Департаментом</w:t>
      </w:r>
      <w:r w:rsidRPr="00687A80">
        <w:rPr>
          <w:rFonts w:eastAsia="Times New Roman"/>
          <w:lang w:eastAsia="ru-RU"/>
        </w:rPr>
        <w:t xml:space="preserve"> предписания об устранении выявленных нарушений и (или) о проведении мероприятий по предотвращению причинения вреда музейным предметам и музейным коллекциям, включенным в состав Музейного фонда Российской Федерации, а также других мероприятий, предусмотренных федеральными законами;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bookmarkStart w:id="18" w:name="Par297"/>
      <w:bookmarkEnd w:id="18"/>
      <w:r w:rsidRPr="00687A80">
        <w:rPr>
          <w:rFonts w:eastAsia="Times New Roman"/>
          <w:lang w:eastAsia="ru-RU"/>
        </w:rPr>
        <w:t xml:space="preserve">мотивированное представление должностного лица </w:t>
      </w:r>
      <w:r w:rsidR="00145C87">
        <w:rPr>
          <w:rFonts w:eastAsia="Times New Roman"/>
          <w:lang w:eastAsia="ru-RU"/>
        </w:rPr>
        <w:t>Департамента</w:t>
      </w:r>
      <w:r w:rsidRPr="00687A80">
        <w:rPr>
          <w:rFonts w:eastAsia="Times New Roman"/>
          <w:lang w:eastAsia="ru-RU"/>
        </w:rPr>
        <w:t xml:space="preserve"> по результатам анализа результатов мероприятий по контролю без взаимодействия с юридическими лицами, рассмотрения или предварительной проверки поступивших в </w:t>
      </w:r>
      <w:r w:rsidR="00145C87">
        <w:rPr>
          <w:rFonts w:eastAsia="Times New Roman"/>
          <w:lang w:eastAsia="ru-RU"/>
        </w:rPr>
        <w:t>Департамент</w:t>
      </w:r>
      <w:r w:rsidRPr="00687A80">
        <w:rPr>
          <w:rFonts w:eastAsia="Times New Roman"/>
          <w:lang w:eastAsia="ru-RU"/>
        </w:rPr>
        <w:t xml:space="preserve">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возникновения угрозы причинения вреда музейным предметам и музейным коллекциям, включенным в состав Музейного фонда Российской Федерации и находящимся в государственной собственности </w:t>
      </w:r>
      <w:r w:rsidR="00145C87">
        <w:rPr>
          <w:rFonts w:eastAsia="Times New Roman"/>
          <w:lang w:eastAsia="ru-RU"/>
        </w:rPr>
        <w:t xml:space="preserve">Брянской </w:t>
      </w:r>
      <w:r w:rsidRPr="00687A80">
        <w:rPr>
          <w:rFonts w:eastAsia="Times New Roman"/>
          <w:lang w:eastAsia="ru-RU"/>
        </w:rPr>
        <w:t>области;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причинения вреда музейным предметам и музейным коллекциям, включенным в состав Музейного фонда Российской Федерации и находящимся в государственной собственности области;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наличие приказа </w:t>
      </w:r>
      <w:r w:rsidR="00B07BD5">
        <w:rPr>
          <w:rFonts w:eastAsia="Times New Roman"/>
          <w:lang w:eastAsia="ru-RU"/>
        </w:rPr>
        <w:t>Департамента</w:t>
      </w:r>
      <w:r w:rsidRPr="00687A80">
        <w:rPr>
          <w:rFonts w:eastAsia="Times New Roman"/>
          <w:lang w:eastAsia="ru-RU"/>
        </w:rPr>
        <w:t>, изданн</w:t>
      </w:r>
      <w:r w:rsidR="00B07BD5">
        <w:rPr>
          <w:rFonts w:eastAsia="Times New Roman"/>
          <w:lang w:eastAsia="ru-RU"/>
        </w:rPr>
        <w:t>ого</w:t>
      </w:r>
      <w:r w:rsidRPr="00687A80">
        <w:rPr>
          <w:rFonts w:eastAsia="Times New Roman"/>
          <w:lang w:eastAsia="ru-RU"/>
        </w:rPr>
        <w:t xml:space="preserve">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r w:rsidR="00B07BD5">
        <w:rPr>
          <w:rFonts w:eastAsia="Times New Roman"/>
          <w:lang w:eastAsia="ru-RU"/>
        </w:rPr>
        <w:t>.</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Внеплановая проверка проводится на основании приказа </w:t>
      </w:r>
      <w:r w:rsidR="00B07BD5">
        <w:rPr>
          <w:rFonts w:eastAsia="Times New Roman"/>
          <w:lang w:eastAsia="ru-RU"/>
        </w:rPr>
        <w:t>Департамента</w:t>
      </w:r>
      <w:r w:rsidRPr="00687A80">
        <w:rPr>
          <w:rFonts w:eastAsia="Times New Roman"/>
          <w:lang w:eastAsia="ru-RU"/>
        </w:rPr>
        <w:t xml:space="preserve"> о проведении внеплановой проверки (далее - приказ о внеплановой проверке).</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Внеплановая проверка проводится в форме документарной проверки и (или) выездной проверки в порядке, установленном соответственно </w:t>
      </w:r>
      <w:hyperlink w:anchor="Par324" w:tooltip="3.1.4. Проведение документарной проверки и оформление ее результатов." w:history="1">
        <w:r w:rsidRPr="00687A80">
          <w:rPr>
            <w:rFonts w:eastAsia="Times New Roman"/>
            <w:lang w:eastAsia="ru-RU"/>
          </w:rPr>
          <w:t>пунктами 3.1.4</w:t>
        </w:r>
      </w:hyperlink>
      <w:r w:rsidRPr="00687A80">
        <w:rPr>
          <w:rFonts w:eastAsia="Times New Roman"/>
          <w:lang w:eastAsia="ru-RU"/>
        </w:rPr>
        <w:t xml:space="preserve"> и </w:t>
      </w:r>
      <w:hyperlink w:anchor="Par342" w:tooltip="3.1.5. Проведение выездной проверки и оформление ее результатов." w:history="1">
        <w:r w:rsidRPr="00687A80">
          <w:rPr>
            <w:rFonts w:eastAsia="Times New Roman"/>
            <w:lang w:eastAsia="ru-RU"/>
          </w:rPr>
          <w:t>3.1.5</w:t>
        </w:r>
      </w:hyperlink>
      <w:r w:rsidRPr="00687A80">
        <w:rPr>
          <w:rFonts w:eastAsia="Times New Roman"/>
          <w:lang w:eastAsia="ru-RU"/>
        </w:rPr>
        <w:t xml:space="preserve"> настоящего административного регламента.</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При наличии оснований для проведения внеплановой проверки начальник отдела дает уполномоченному лицу поручение об организации проведения и проведении внеплановой проверки, которое является основанием для подготовки проекта приказа о внеплановой проверке.</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Уполномоченное лицо готовит проект приказа о внеплановой проверке по </w:t>
      </w:r>
      <w:hyperlink r:id="rId36" w:tooltip="Приказ Минэкономразвития России от 30.04.2009 N 141 (ред. от 30.09.2016) &quot;О реализации положений Федерального закона &quot;О защите прав юридических лиц и индивидуальных предпринимателей при осуществлении государственного контроля (надзора) и муниципального контрол" w:history="1">
        <w:r w:rsidRPr="00687A80">
          <w:rPr>
            <w:rFonts w:eastAsia="Times New Roman"/>
            <w:lang w:eastAsia="ru-RU"/>
          </w:rPr>
          <w:t>форме</w:t>
        </w:r>
      </w:hyperlink>
      <w:r w:rsidRPr="00687A80">
        <w:rPr>
          <w:rFonts w:eastAsia="Times New Roman"/>
          <w:lang w:eastAsia="ru-RU"/>
        </w:rPr>
        <w:t xml:space="preserve">, утвержденной приказом Министерства экономического развития Российской Федерации от 30 апреля 2009 г. N 141 "О реализации положений </w:t>
      </w:r>
      <w:r w:rsidRPr="00687A80">
        <w:rPr>
          <w:rFonts w:eastAsia="Times New Roman"/>
          <w:lang w:eastAsia="ru-RU"/>
        </w:rPr>
        <w:lastRenderedPageBreak/>
        <w:t xml:space="preserve">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и представляет на подпись </w:t>
      </w:r>
      <w:r w:rsidR="00B07BD5">
        <w:rPr>
          <w:rFonts w:eastAsia="Times New Roman"/>
          <w:lang w:eastAsia="ru-RU"/>
        </w:rPr>
        <w:t>директору Департамента</w:t>
      </w:r>
      <w:r w:rsidRPr="00687A80">
        <w:rPr>
          <w:rFonts w:eastAsia="Times New Roman"/>
          <w:lang w:eastAsia="ru-RU"/>
        </w:rPr>
        <w:t xml:space="preserve">, а в случае его отсутствия - заместителю </w:t>
      </w:r>
      <w:r w:rsidR="00B07BD5">
        <w:rPr>
          <w:rFonts w:eastAsia="Times New Roman"/>
          <w:lang w:eastAsia="ru-RU"/>
        </w:rPr>
        <w:t>директора Департамента</w:t>
      </w:r>
      <w:r w:rsidRPr="00687A80">
        <w:rPr>
          <w:rFonts w:eastAsia="Times New Roman"/>
          <w:lang w:eastAsia="ru-RU"/>
        </w:rPr>
        <w:t>.</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В случае если основанием проведения внеплановой выездной проверки являются обстоятельства, указанные в</w:t>
      </w:r>
      <w:r w:rsidR="00D52B51">
        <w:rPr>
          <w:rFonts w:eastAsia="Times New Roman"/>
          <w:lang w:eastAsia="ru-RU"/>
        </w:rPr>
        <w:t xml:space="preserve"> абзацах пятом и шестом</w:t>
      </w:r>
      <w:r w:rsidRPr="00687A80">
        <w:rPr>
          <w:rFonts w:eastAsia="Times New Roman"/>
          <w:lang w:eastAsia="ru-RU"/>
        </w:rPr>
        <w:t xml:space="preserve"> </w:t>
      </w:r>
      <w:hyperlink w:anchor="Par294" w:tooltip="3.1.3. Организация проведения внеплановой проверки." w:history="1">
        <w:r w:rsidRPr="00687A80">
          <w:rPr>
            <w:rFonts w:eastAsia="Times New Roman"/>
            <w:lang w:eastAsia="ru-RU"/>
          </w:rPr>
          <w:t>пункт</w:t>
        </w:r>
        <w:r w:rsidR="00D52B51">
          <w:rPr>
            <w:rFonts w:eastAsia="Times New Roman"/>
            <w:lang w:eastAsia="ru-RU"/>
          </w:rPr>
          <w:t>а</w:t>
        </w:r>
        <w:r w:rsidRPr="00687A80">
          <w:rPr>
            <w:rFonts w:eastAsia="Times New Roman"/>
            <w:lang w:eastAsia="ru-RU"/>
          </w:rPr>
          <w:t xml:space="preserve"> 3.1.3</w:t>
        </w:r>
      </w:hyperlink>
      <w:r w:rsidRPr="00687A80">
        <w:rPr>
          <w:rFonts w:eastAsia="Times New Roman"/>
          <w:lang w:eastAsia="ru-RU"/>
        </w:rPr>
        <w:t xml:space="preserve"> настоящего административного регламента, уполномоченное лицо одновременно с проектом приказа о внеплановой проверке готовит в трех экземплярах проект заявления о согласовании проведения такой проверки с органом прокуратуры по месту осуществления деятельности объекта государственного контроля (далее - заявление о согласовании внеплановой выездной проверки).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Типовая форма заявления о согласовании органом государственного контроля (надзора) с органом прокуратуры проведения внеплановой выездной проверки объекта государственного контроля устанавливается уполномоченным Правительством Российской Федерации федеральным органом исполнительной власти.</w:t>
      </w:r>
    </w:p>
    <w:p w:rsidR="008B03FB" w:rsidRPr="00687A80" w:rsidRDefault="00036F83" w:rsidP="00985810">
      <w:pPr>
        <w:widowControl w:val="0"/>
        <w:autoSpaceDE w:val="0"/>
        <w:autoSpaceDN w:val="0"/>
        <w:adjustRightInd w:val="0"/>
        <w:spacing w:after="0" w:line="240" w:lineRule="auto"/>
        <w:ind w:firstLine="851"/>
        <w:jc w:val="both"/>
        <w:rPr>
          <w:rFonts w:eastAsia="Times New Roman"/>
          <w:lang w:eastAsia="ru-RU"/>
        </w:rPr>
      </w:pPr>
      <w:r>
        <w:rPr>
          <w:rFonts w:eastAsia="Times New Roman"/>
          <w:lang w:eastAsia="ru-RU"/>
        </w:rPr>
        <w:t>Директор департамента</w:t>
      </w:r>
      <w:r w:rsidR="008B03FB" w:rsidRPr="00687A80">
        <w:rPr>
          <w:rFonts w:eastAsia="Times New Roman"/>
          <w:lang w:eastAsia="ru-RU"/>
        </w:rPr>
        <w:t xml:space="preserve"> или его заместитель подписывает приказ о внеплановой проверке и заявление о согласовании внеплановой выездной проверки и передает их уполномоченному лицу.</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В день подписания приказа о внеплановой проверке уполномоченное лицо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документооборота, подписанного электронной подписью, в орган прокуратуры по месту осуществления деятельности объекта государственного контроля заявление о согласовании внеплановой выездной проверки.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К этому заявлению прилагаются копия приказа о внеплановой проверке и документы, которые содержат сведения, послужившие основанием ее проведения.</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Если основанием для проведения внеплановой выездной проверки является причинение вреда музейным предметам и музейным коллекциям, включенным в состав Музейного фонда Российской Федерации и находящимся в государственной собственности</w:t>
      </w:r>
      <w:r w:rsidR="00036F83">
        <w:rPr>
          <w:rFonts w:eastAsia="Times New Roman"/>
          <w:lang w:eastAsia="ru-RU"/>
        </w:rPr>
        <w:t xml:space="preserve"> Брянской</w:t>
      </w:r>
      <w:r w:rsidRPr="00687A80">
        <w:rPr>
          <w:rFonts w:eastAsia="Times New Roman"/>
          <w:lang w:eastAsia="ru-RU"/>
        </w:rPr>
        <w:t xml:space="preserve"> области, обнаружение нарушений обязательных требований в момент совершения таких нарушений в связи с необходимостью принятия неотложных мер </w:t>
      </w:r>
      <w:r w:rsidR="00036F83">
        <w:rPr>
          <w:rFonts w:eastAsia="Times New Roman"/>
          <w:lang w:eastAsia="ru-RU"/>
        </w:rPr>
        <w:t>директор Департамента</w:t>
      </w:r>
      <w:r w:rsidRPr="00687A80">
        <w:rPr>
          <w:rFonts w:eastAsia="Times New Roman"/>
          <w:lang w:eastAsia="ru-RU"/>
        </w:rPr>
        <w:t xml:space="preserve">, а в случае его отсутствия - заместитель </w:t>
      </w:r>
      <w:r w:rsidR="00036F83">
        <w:rPr>
          <w:rFonts w:eastAsia="Times New Roman"/>
          <w:lang w:eastAsia="ru-RU"/>
        </w:rPr>
        <w:t>директор Департамента</w:t>
      </w:r>
      <w:r w:rsidRPr="00687A80">
        <w:rPr>
          <w:rFonts w:eastAsia="Times New Roman"/>
          <w:lang w:eastAsia="ru-RU"/>
        </w:rPr>
        <w:t>, вправе дать уполномоченному лицу поручение приступить к проведению внеплановой выездной проверки незамедлительно.</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В этом случае уполномоченное лицо в течение двадцати четырех часов готовит приказ о внеплановой проверке и заявление о согласовании внеплановой выездной проверки и направляет в орган прокуратуры данное заявление с приложением к нему копии приказа о внеплановой проверке и документов, которые содержат сведения, послужившие основанием ее проведения.</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О проведении внеплановой выездной проверки, за исключением внеплановой выездной проверки, основания проведения которой указаны в </w:t>
      </w:r>
      <w:hyperlink r:id="rId37" w:tooltip="Федеральный закон от 26.12.2008 N 294-ФЗ (ред. от 27.12.2018) &quot;О защите прав юридических лиц и индивидуальных предпринимателей при осуществлении государственного контроля (надзора) и муниципального контроля&quot; (с изм. и доп., вступ. в силу с 27.01.2019)---------" w:history="1">
        <w:r w:rsidRPr="00687A80">
          <w:rPr>
            <w:rFonts w:eastAsia="Times New Roman"/>
            <w:lang w:eastAsia="ru-RU"/>
          </w:rPr>
          <w:t>пункте 2 части 2 статьи 10</w:t>
        </w:r>
      </w:hyperlink>
      <w:r w:rsidRPr="00687A80">
        <w:rPr>
          <w:rFonts w:eastAsia="Times New Roman"/>
          <w:lang w:eastAsia="ru-RU"/>
        </w:rPr>
        <w:t xml:space="preserve"> Федерального закона от 26 декабря 2008 г. N 294-ФЗ, объект государственного контроля уведомляется </w:t>
      </w:r>
      <w:r w:rsidR="006923C9">
        <w:rPr>
          <w:rFonts w:eastAsia="Times New Roman"/>
          <w:lang w:eastAsia="ru-RU"/>
        </w:rPr>
        <w:t>Департаментом</w:t>
      </w:r>
      <w:r w:rsidRPr="00687A80">
        <w:rPr>
          <w:rFonts w:eastAsia="Times New Roman"/>
          <w:lang w:eastAsia="ru-RU"/>
        </w:rPr>
        <w:t xml:space="preserve"> не менее чем за </w:t>
      </w:r>
      <w:r w:rsidRPr="00687A80">
        <w:rPr>
          <w:rFonts w:eastAsia="Times New Roman"/>
          <w:lang w:eastAsia="ru-RU"/>
        </w:rPr>
        <w:lastRenderedPageBreak/>
        <w:t>двадцать четыре часа до начала ее проведения любым доступным способом.</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Результатом исполнения данной административной процедуры является наличие у уполномоченного лица:</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приказа о внеплановой проверке;</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решения прокурора или его заместителя о согласовании проведения внеплановой выездной проверки (за исключением случаев, когда такое согласование не предусмотрено федеральным законодательством);</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сведений о получении объектом государственного контроля информации о проведении в отношении них внеплановой проверки (за исключением случаев, когда такое уведомление не предусмотрено федеральным законодательством).</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Обращения и заявления, не позволяющие установить лицо, обратившееся в </w:t>
      </w:r>
      <w:r w:rsidR="006923C9">
        <w:rPr>
          <w:rFonts w:eastAsia="Times New Roman"/>
          <w:lang w:eastAsia="ru-RU"/>
        </w:rPr>
        <w:t>Департамент</w:t>
      </w:r>
      <w:r w:rsidRPr="00687A80">
        <w:rPr>
          <w:rFonts w:eastAsia="Times New Roman"/>
          <w:lang w:eastAsia="ru-RU"/>
        </w:rPr>
        <w:t xml:space="preserve">, а также обращения и заявления, не содержащие сведений о фактах, указанных в </w:t>
      </w:r>
      <w:hyperlink w:anchor="Par297" w:tooltip="мотивированное представление должностного лица Министерств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Министер" w:history="1">
        <w:r w:rsidRPr="00687A80">
          <w:rPr>
            <w:rFonts w:eastAsia="Times New Roman"/>
            <w:lang w:eastAsia="ru-RU"/>
          </w:rPr>
          <w:t>абзаце четвертом</w:t>
        </w:r>
      </w:hyperlink>
      <w:r w:rsidRPr="00687A80">
        <w:rPr>
          <w:rFonts w:eastAsia="Times New Roman"/>
          <w:lang w:eastAsia="ru-RU"/>
        </w:rPr>
        <w:t xml:space="preserve"> настоящего пункта,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w:t>
      </w:r>
      <w:hyperlink w:anchor="Par297" w:tooltip="мотивированное представление должностного лица Министерств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Министер" w:history="1">
        <w:r w:rsidRPr="00687A80">
          <w:rPr>
            <w:rFonts w:eastAsia="Times New Roman"/>
            <w:lang w:eastAsia="ru-RU"/>
          </w:rPr>
          <w:t>абзацем четвертым</w:t>
        </w:r>
      </w:hyperlink>
      <w:r w:rsidRPr="00687A80">
        <w:rPr>
          <w:rFonts w:eastAsia="Times New Roman"/>
          <w:lang w:eastAsia="ru-RU"/>
        </w:rPr>
        <w:t xml:space="preserve"> настоящего пункта являться основанием для проведения внеплановой проверки, должностное лицо </w:t>
      </w:r>
      <w:r w:rsidR="006923C9">
        <w:rPr>
          <w:rFonts w:eastAsia="Times New Roman"/>
          <w:lang w:eastAsia="ru-RU"/>
        </w:rPr>
        <w:t>Департамента</w:t>
      </w:r>
      <w:r w:rsidRPr="00687A80">
        <w:rPr>
          <w:rFonts w:eastAsia="Times New Roman"/>
          <w:lang w:eastAsia="ru-RU"/>
        </w:rPr>
        <w:t xml:space="preserve">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bookmarkStart w:id="19" w:name="Par324"/>
      <w:bookmarkEnd w:id="19"/>
      <w:r w:rsidRPr="00687A80">
        <w:rPr>
          <w:rFonts w:eastAsia="Times New Roman"/>
          <w:lang w:eastAsia="ru-RU"/>
        </w:rPr>
        <w:t>3.1.4. Проведение документарной проверки и оформление ее результатов.</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Юридическим фактом - основанием данной административной процедуры является наступление даты, указанной в приказе о плановой документарной проверке или в приказе о внеплановой документарной проверке в качестве даты начала соответствующей проверки.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В процессе проведения документарной проверки уполномоченным лицом в первую очередь рассматриваются документы объекта государственного контроля, имеющиеся в распоряжении </w:t>
      </w:r>
      <w:r w:rsidR="006923C9">
        <w:rPr>
          <w:rFonts w:eastAsia="Times New Roman"/>
          <w:lang w:eastAsia="ru-RU"/>
        </w:rPr>
        <w:t>Департамента</w:t>
      </w:r>
      <w:r w:rsidRPr="00687A80">
        <w:rPr>
          <w:rFonts w:eastAsia="Times New Roman"/>
          <w:lang w:eastAsia="ru-RU"/>
        </w:rPr>
        <w:t xml:space="preserve">, в том числе акты предыдущих проверок, материалы рассмотрения дел об административных правонарушениях и иные документы о результатах осуществленного </w:t>
      </w:r>
      <w:r w:rsidR="006923C9">
        <w:rPr>
          <w:rFonts w:eastAsia="Times New Roman"/>
          <w:lang w:eastAsia="ru-RU"/>
        </w:rPr>
        <w:t>Департаментом</w:t>
      </w:r>
      <w:r w:rsidRPr="00687A80">
        <w:rPr>
          <w:rFonts w:eastAsia="Times New Roman"/>
          <w:lang w:eastAsia="ru-RU"/>
        </w:rPr>
        <w:t xml:space="preserve"> в отношении этого объекта государственного контроля.</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В случае если достоверность сведений, содержащихся в документах, имеющихся в распоряжении </w:t>
      </w:r>
      <w:r w:rsidR="006923C9">
        <w:rPr>
          <w:rFonts w:eastAsia="Times New Roman"/>
          <w:lang w:eastAsia="ru-RU"/>
        </w:rPr>
        <w:t>Департамента</w:t>
      </w:r>
      <w:r w:rsidRPr="00687A80">
        <w:rPr>
          <w:rFonts w:eastAsia="Times New Roman"/>
          <w:lang w:eastAsia="ru-RU"/>
        </w:rPr>
        <w:t xml:space="preserve">, не вызывает обоснованных сомнений, и эти сведения позволяют оценить исполнение объектом государственного контроля, обязательных требований, уполномоченное лицо составляет в двух экземплярах акт проверки объекта государственного контроля по </w:t>
      </w:r>
      <w:hyperlink r:id="rId38" w:tooltip="Приказ Минэкономразвития России от 30.04.2009 N 141 (ред. от 30.09.2016) &quot;О реализации положений Федерального закона &quot;О защите прав юридических лиц и индивидуальных предпринимателей при осуществлении государственного контроля (надзора) и муниципального контрол" w:history="1">
        <w:r w:rsidRPr="00687A80">
          <w:rPr>
            <w:rFonts w:eastAsia="Times New Roman"/>
            <w:lang w:eastAsia="ru-RU"/>
          </w:rPr>
          <w:t>форме</w:t>
        </w:r>
      </w:hyperlink>
      <w:r w:rsidRPr="00687A80">
        <w:rPr>
          <w:rFonts w:eastAsia="Times New Roman"/>
          <w:lang w:eastAsia="ru-RU"/>
        </w:rPr>
        <w:t>, утвержденной приказом Министерства экономического развития Российской Федерации от 30 апреля 2009 г.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В случае если достоверность сведений, содержащихся в документах, имеющихся в распоряжении </w:t>
      </w:r>
      <w:r w:rsidR="006923C9">
        <w:rPr>
          <w:rFonts w:eastAsia="Times New Roman"/>
          <w:lang w:eastAsia="ru-RU"/>
        </w:rPr>
        <w:t>Департамента</w:t>
      </w:r>
      <w:r w:rsidRPr="00687A80">
        <w:rPr>
          <w:rFonts w:eastAsia="Times New Roman"/>
          <w:lang w:eastAsia="ru-RU"/>
        </w:rPr>
        <w:t xml:space="preserve">, вызывает обоснованные сомнения </w:t>
      </w:r>
      <w:r w:rsidRPr="00687A80">
        <w:rPr>
          <w:rFonts w:eastAsia="Times New Roman"/>
          <w:lang w:eastAsia="ru-RU"/>
        </w:rPr>
        <w:lastRenderedPageBreak/>
        <w:t xml:space="preserve">либо эти сведения не позволяют оценить исполнение объектом государственного контроля обязательных требований, уполномоченное лицо готовит в двух экземплярах проект мотивированного </w:t>
      </w:r>
      <w:hyperlink w:anchor="Par606" w:tooltip="                                   ЗАПРОС" w:history="1">
        <w:r w:rsidRPr="00687A80">
          <w:rPr>
            <w:rFonts w:eastAsia="Times New Roman"/>
            <w:lang w:eastAsia="ru-RU"/>
          </w:rPr>
          <w:t>запроса</w:t>
        </w:r>
      </w:hyperlink>
      <w:r w:rsidRPr="00687A80">
        <w:rPr>
          <w:rFonts w:eastAsia="Times New Roman"/>
          <w:lang w:eastAsia="ru-RU"/>
        </w:rPr>
        <w:t xml:space="preserve"> с требованием представить иные необходимые для рассмотрения в ходе проведения документарной проверки документы по форме согласно приложению 2 к настоящему административному регламенту.</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К запросу прилагается заверенная подписью уполномоченного лица и печатью </w:t>
      </w:r>
      <w:r w:rsidR="00DD06B1">
        <w:rPr>
          <w:rFonts w:eastAsia="Times New Roman"/>
          <w:lang w:eastAsia="ru-RU"/>
        </w:rPr>
        <w:t>Департамента</w:t>
      </w:r>
      <w:r w:rsidRPr="00687A80">
        <w:rPr>
          <w:rFonts w:eastAsia="Times New Roman"/>
          <w:lang w:eastAsia="ru-RU"/>
        </w:rPr>
        <w:t>, предназначенной для заверения документов, копия приказа о плановой или внеплановой документарной проверке.</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Мотивированный запрос с требованием представить иные необходимые для рассмотрения в ходе проведения документарной проверки документы подписывается </w:t>
      </w:r>
      <w:r w:rsidR="00DD06B1">
        <w:rPr>
          <w:rFonts w:eastAsia="Times New Roman"/>
          <w:lang w:eastAsia="ru-RU"/>
        </w:rPr>
        <w:t>директором Департамента</w:t>
      </w:r>
      <w:r w:rsidRPr="00687A80">
        <w:rPr>
          <w:rFonts w:eastAsia="Times New Roman"/>
          <w:lang w:eastAsia="ru-RU"/>
        </w:rPr>
        <w:t xml:space="preserve"> или его заместителем в двух экземплярах, один из которых направляется объекту государственного контроля.</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Представленные объектом государственного контроля документы рассматриваются уполномоченным лицом.</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В случае если после рассмотрения дополнительно представленных документов не выявлено ошибок и (или) противоречий в представленных объектом государственного контроля документах либо установлено соответствие сведений, содержащихся в этих документах, сведениям, содержащимся в имеющихся у </w:t>
      </w:r>
      <w:r w:rsidR="00DD06B1">
        <w:rPr>
          <w:rFonts w:eastAsia="Times New Roman"/>
          <w:lang w:eastAsia="ru-RU"/>
        </w:rPr>
        <w:t>Департамента</w:t>
      </w:r>
      <w:r w:rsidRPr="00687A80">
        <w:rPr>
          <w:rFonts w:eastAsia="Times New Roman"/>
          <w:lang w:eastAsia="ru-RU"/>
        </w:rPr>
        <w:t xml:space="preserve"> документах и (или) полученным в ходе осуществления государственного контроля (надзора), уполномоченное лицо составляет в двух экземплярах акт проверки объекта государственного контроля по </w:t>
      </w:r>
      <w:hyperlink r:id="rId39" w:tooltip="Приказ Минэкономразвития России от 30.04.2009 N 141 (ред. от 30.09.2016) &quot;О реализации положений Федерального закона &quot;О защите прав юридических лиц и индивидуальных предпринимателей при осуществлении государственного контроля (надзора) и муниципального контрол" w:history="1">
        <w:r w:rsidRPr="00687A80">
          <w:rPr>
            <w:rFonts w:eastAsia="Times New Roman"/>
            <w:lang w:eastAsia="ru-RU"/>
          </w:rPr>
          <w:t>форме</w:t>
        </w:r>
      </w:hyperlink>
      <w:r w:rsidRPr="00687A80">
        <w:rPr>
          <w:rFonts w:eastAsia="Times New Roman"/>
          <w:lang w:eastAsia="ru-RU"/>
        </w:rPr>
        <w:t>, утвержденной приказом Министерства экономического развития Российской Федерации от 30 апреля 2009 г.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В случае если после рассмотрения дополнительно представленных документов выявлены ошибки и (или) противоречия в представленных объектом государственного контроля документах либо несоответствие сведений, содержащихся в этих документах, сведениям, содержащимся в имеющихся у </w:t>
      </w:r>
      <w:r w:rsidR="00DD06B1">
        <w:rPr>
          <w:rFonts w:eastAsia="Times New Roman"/>
          <w:lang w:eastAsia="ru-RU"/>
        </w:rPr>
        <w:t>Департамента</w:t>
      </w:r>
      <w:r w:rsidRPr="00687A80">
        <w:rPr>
          <w:rFonts w:eastAsia="Times New Roman"/>
          <w:lang w:eastAsia="ru-RU"/>
        </w:rPr>
        <w:t xml:space="preserve"> документах и (или) полученным в ходе осуществления государственного контроля, уполномоченное лицо готовит в двух экземплярах проект </w:t>
      </w:r>
      <w:hyperlink w:anchor="Par651" w:tooltip="                         О предоставлении пояснений" w:history="1">
        <w:r w:rsidRPr="00687A80">
          <w:rPr>
            <w:rFonts w:eastAsia="Times New Roman"/>
            <w:lang w:eastAsia="ru-RU"/>
          </w:rPr>
          <w:t>запроса</w:t>
        </w:r>
      </w:hyperlink>
      <w:r w:rsidRPr="00687A80">
        <w:rPr>
          <w:rFonts w:eastAsia="Times New Roman"/>
          <w:lang w:eastAsia="ru-RU"/>
        </w:rPr>
        <w:t xml:space="preserve"> о представлении в течение десяти рабочих дней необходимых пояснений в письменной форме согласно приложению 3 к настоящему административному регламенту.</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Запрос о представлении пояснений подписывается </w:t>
      </w:r>
      <w:r w:rsidR="00DD06B1">
        <w:rPr>
          <w:rFonts w:eastAsia="Times New Roman"/>
          <w:lang w:eastAsia="ru-RU"/>
        </w:rPr>
        <w:t>директором Департамента</w:t>
      </w:r>
      <w:r w:rsidRPr="00687A80">
        <w:rPr>
          <w:rFonts w:eastAsia="Times New Roman"/>
          <w:lang w:eastAsia="ru-RU"/>
        </w:rPr>
        <w:t xml:space="preserve"> или его заместителем в двух экземплярах, один из которых направляется объекту государственного контроля.</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Представленные объектом государственного контроля письменные пояснения, а также приложенные к данным пояснениям дополнительные документы, подтверждающие достоверность ранее представленных документов (в случае их приложения), рассматриваются уполномоченным лицом.</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В случае если после рассмотрения представленных пояснений и документов установлено устранение выявленных ошибок и (или) противоречий в представленных объектом государственного контроля документах либо устранение несоответствия сведений, содержащихся в этих документах, </w:t>
      </w:r>
      <w:r w:rsidRPr="00687A80">
        <w:rPr>
          <w:rFonts w:eastAsia="Times New Roman"/>
          <w:lang w:eastAsia="ru-RU"/>
        </w:rPr>
        <w:lastRenderedPageBreak/>
        <w:t xml:space="preserve">сведениям, содержащимся в имеющихся у </w:t>
      </w:r>
      <w:r w:rsidR="00DD06B1">
        <w:rPr>
          <w:rFonts w:eastAsia="Times New Roman"/>
          <w:lang w:eastAsia="ru-RU"/>
        </w:rPr>
        <w:t>Департамента</w:t>
      </w:r>
      <w:r w:rsidRPr="00687A80">
        <w:rPr>
          <w:rFonts w:eastAsia="Times New Roman"/>
          <w:lang w:eastAsia="ru-RU"/>
        </w:rPr>
        <w:t xml:space="preserve"> документах и (или) полученным в ходе осуществления государственного контроля, уполномоченное лицо составляет в двух экземплярах акт проверки объекта государственного контроля по </w:t>
      </w:r>
      <w:hyperlink r:id="rId40" w:tooltip="Приказ Минэкономразвития России от 30.04.2009 N 141 (ред. от 30.09.2016) &quot;О реализации положений Федерального закона &quot;О защите прав юридических лиц и индивидуальных предпринимателей при осуществлении государственного контроля (надзора) и муниципального контрол" w:history="1">
        <w:r w:rsidRPr="00687A80">
          <w:rPr>
            <w:rFonts w:eastAsia="Times New Roman"/>
            <w:lang w:eastAsia="ru-RU"/>
          </w:rPr>
          <w:t>форме</w:t>
        </w:r>
      </w:hyperlink>
      <w:r w:rsidRPr="00687A80">
        <w:rPr>
          <w:rFonts w:eastAsia="Times New Roman"/>
          <w:lang w:eastAsia="ru-RU"/>
        </w:rPr>
        <w:t>, утвержденной приказом Министерства экономического развития Российской Федерации от 30 апреля 2009 г.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При отсутствии пояснений в течение десяти рабочих дней, а также в случае, если после рассмотрения представленных пояснений и документов не устранены выявленные ошибки и (или) противоречия в представленных объектом государственного контроля документах либо не устранено несоответствие сведений, содержащихся в этих документах, сведениям, содержащимся в имеющихся у </w:t>
      </w:r>
      <w:r w:rsidR="00DD06B1">
        <w:rPr>
          <w:rFonts w:eastAsia="Times New Roman"/>
          <w:lang w:eastAsia="ru-RU"/>
        </w:rPr>
        <w:t>Департамента</w:t>
      </w:r>
      <w:r w:rsidRPr="00687A80">
        <w:rPr>
          <w:rFonts w:eastAsia="Times New Roman"/>
          <w:lang w:eastAsia="ru-RU"/>
        </w:rPr>
        <w:t xml:space="preserve"> документах и (или) полученным в ходе осуществления государственного контроля (надзора), уполномоченное лицо составляет в двух экземплярах акт проверки объекта государственного контроля по </w:t>
      </w:r>
      <w:hyperlink r:id="rId41" w:tooltip="Приказ Минэкономразвития России от 30.04.2009 N 141 (ред. от 30.09.2016) &quot;О реализации положений Федерального закона &quot;О защите прав юридических лиц и индивидуальных предпринимателей при осуществлении государственного контроля (надзора) и муниципального контрол" w:history="1">
        <w:r w:rsidRPr="00687A80">
          <w:rPr>
            <w:rFonts w:eastAsia="Times New Roman"/>
            <w:lang w:eastAsia="ru-RU"/>
          </w:rPr>
          <w:t>форме</w:t>
        </w:r>
      </w:hyperlink>
      <w:r w:rsidRPr="00687A80">
        <w:rPr>
          <w:rFonts w:eastAsia="Times New Roman"/>
          <w:lang w:eastAsia="ru-RU"/>
        </w:rPr>
        <w:t>, утвержденной приказом Министерства экономического развития Российской Федерации от 30 апреля 2009 г.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в котором указывает на недостаточность информации, необходимой для проведения документарной проверки.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Уполномоченное лицо, подписавшее акт проведения документарной проверки, в день его подписания готовит проект сопроводительного письма о направлении объекту государственного контроля акта проверки.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Сопроводительное письмо подписывается </w:t>
      </w:r>
      <w:r w:rsidR="00DD06B1">
        <w:rPr>
          <w:rFonts w:eastAsia="Times New Roman"/>
          <w:lang w:eastAsia="ru-RU"/>
        </w:rPr>
        <w:t>директором Департамента</w:t>
      </w:r>
      <w:r w:rsidRPr="00687A80">
        <w:rPr>
          <w:rFonts w:eastAsia="Times New Roman"/>
          <w:lang w:eastAsia="ru-RU"/>
        </w:rPr>
        <w:t xml:space="preserve"> или его заместителем в двух экземплярах, один из которых направляется объекту государственного контроля заказным почтовым отправлением с уведомлением о вручении.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В случае составления акта проверки, в котором указано на недостаточность информации, необходимой для проведения документарной проверки, </w:t>
      </w:r>
      <w:r w:rsidR="00DD06B1">
        <w:rPr>
          <w:rFonts w:eastAsia="Times New Roman"/>
          <w:lang w:eastAsia="ru-RU"/>
        </w:rPr>
        <w:t>директор Департамента</w:t>
      </w:r>
      <w:r w:rsidRPr="00687A80">
        <w:rPr>
          <w:rFonts w:eastAsia="Times New Roman"/>
          <w:lang w:eastAsia="ru-RU"/>
        </w:rPr>
        <w:t xml:space="preserve"> (а в случае его отсутствия - заместитель </w:t>
      </w:r>
      <w:r w:rsidR="00DD06B1">
        <w:rPr>
          <w:rFonts w:eastAsia="Times New Roman"/>
          <w:lang w:eastAsia="ru-RU"/>
        </w:rPr>
        <w:t>директора Департамента</w:t>
      </w:r>
      <w:r w:rsidRPr="00687A80">
        <w:rPr>
          <w:rFonts w:eastAsia="Times New Roman"/>
          <w:lang w:eastAsia="ru-RU"/>
        </w:rPr>
        <w:t>) принимает решение о проведении выездной проверки в порядке, установленном настоящим административным регламентом.</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Результатом исполнения данной административной процедуры является составление акта документарной проверки.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bookmarkStart w:id="20" w:name="Par342"/>
      <w:bookmarkEnd w:id="20"/>
      <w:r w:rsidRPr="00687A80">
        <w:rPr>
          <w:rFonts w:eastAsia="Times New Roman"/>
          <w:lang w:eastAsia="ru-RU"/>
        </w:rPr>
        <w:t>3.1.5. Проведение выездной проверки и оформление ее результатов.</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Юридическим фактом - основанием данной административной процедуры является наступление даты, указанной в приказе о плановой выездной проверке или в приказе о внеплановой выездной проверке в качестве даты начала соответствующей проверки.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Уполномоченное лицо проводит проверку по месту нахождения объекта государственного контроля (его филиала, обособленного структурного подразделения).</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По прибытии на место проведения проверки уполномоченное лицо в отношениях с руководителем или иным должностным лицом объекта </w:t>
      </w:r>
      <w:r w:rsidRPr="00687A80">
        <w:rPr>
          <w:rFonts w:eastAsia="Times New Roman"/>
          <w:lang w:eastAsia="ru-RU"/>
        </w:rPr>
        <w:lastRenderedPageBreak/>
        <w:t>государственного контроля:</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предъявляет указанным лицам служебное удостоверение;</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знакомит указанных лиц с приказом о проведении проверки и вручает им </w:t>
      </w:r>
      <w:proofErr w:type="gramStart"/>
      <w:r w:rsidRPr="00687A80">
        <w:rPr>
          <w:rFonts w:eastAsia="Times New Roman"/>
          <w:lang w:eastAsia="ru-RU"/>
        </w:rPr>
        <w:t>под подпись</w:t>
      </w:r>
      <w:proofErr w:type="gramEnd"/>
      <w:r w:rsidRPr="00687A80">
        <w:rPr>
          <w:rFonts w:eastAsia="Times New Roman"/>
          <w:lang w:eastAsia="ru-RU"/>
        </w:rPr>
        <w:t xml:space="preserve"> заверенную своей подписью и печатью </w:t>
      </w:r>
      <w:r w:rsidR="00A8330D">
        <w:rPr>
          <w:rFonts w:eastAsia="Times New Roman"/>
          <w:lang w:eastAsia="ru-RU"/>
        </w:rPr>
        <w:t>Департамента</w:t>
      </w:r>
      <w:r w:rsidRPr="00687A80">
        <w:rPr>
          <w:rFonts w:eastAsia="Times New Roman"/>
          <w:lang w:eastAsia="ru-RU"/>
        </w:rPr>
        <w:t>, предназначенной для заверения документов, копию приказа о проведении проверки;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знакомит указанных лиц со своими полномочиями,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По требованию руководителя или иного должностного лица уполномоченное лицо знакомит указанных лиц с настоящим административным регламентом, представляет им информацию о </w:t>
      </w:r>
      <w:r w:rsidR="00A8330D">
        <w:rPr>
          <w:rFonts w:eastAsia="Times New Roman"/>
          <w:lang w:eastAsia="ru-RU"/>
        </w:rPr>
        <w:t>Департаменте</w:t>
      </w:r>
      <w:r w:rsidRPr="00687A80">
        <w:rPr>
          <w:rFonts w:eastAsia="Times New Roman"/>
          <w:lang w:eastAsia="ru-RU"/>
        </w:rPr>
        <w:t xml:space="preserve"> в объеме, содержащемся в действующем на момент проверки Положении о </w:t>
      </w:r>
      <w:r w:rsidR="00A8330D">
        <w:rPr>
          <w:rFonts w:eastAsia="Times New Roman"/>
          <w:lang w:eastAsia="ru-RU"/>
        </w:rPr>
        <w:t>Департаменте</w:t>
      </w:r>
      <w:r w:rsidRPr="00687A80">
        <w:rPr>
          <w:rFonts w:eastAsia="Times New Roman"/>
          <w:lang w:eastAsia="ru-RU"/>
        </w:rPr>
        <w:t>, а также о привлеченных к участию в проверке экспертах, экспертных организациях.</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Лицо, ответственное за проведение проверки, осуществляет действия по:</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ознакомлению с документами руководителя объекта государственного контроля, связанными с целями, задачами и предметом выездной проверки;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обследованию территорий, зданий, строений, сооружений, помещений, используемых музеем.</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Непосредственно после завершения проверки уполномоченное лицо оставляет в журнале учета проверок объекта государственного контроля запись о проведенной проверке, содержащую сведения о датах начала и окончания проведения проверки </w:t>
      </w:r>
      <w:r w:rsidR="00A8330D">
        <w:rPr>
          <w:rFonts w:eastAsia="Times New Roman"/>
          <w:lang w:eastAsia="ru-RU"/>
        </w:rPr>
        <w:t>Департамента</w:t>
      </w:r>
      <w:r w:rsidRPr="00687A80">
        <w:rPr>
          <w:rFonts w:eastAsia="Times New Roman"/>
          <w:lang w:eastAsia="ru-RU"/>
        </w:rPr>
        <w:t>, времени ее проведения, правовых основаниях, целях, задачах и предмете проверки, выявленных нарушениях и выданных предписаниях, а также фамилии, имена, отчества и должности должностного лица или должностных лиц, проводящих проверку, его или их подписи.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При отсутствии журнала учета проверок в акте проверки делается соответствующая запись.</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w:t>
      </w:r>
      <w:r w:rsidR="00A8330D">
        <w:rPr>
          <w:rFonts w:eastAsia="Times New Roman"/>
          <w:lang w:eastAsia="ru-RU"/>
        </w:rPr>
        <w:t xml:space="preserve"> </w:t>
      </w:r>
      <w:r w:rsidRPr="00687A80">
        <w:rPr>
          <w:rFonts w:eastAsia="Times New Roman"/>
          <w:lang w:eastAsia="ru-RU"/>
        </w:rPr>
        <w:t xml:space="preserve">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w:t>
      </w:r>
      <w:r w:rsidR="00A8330D">
        <w:rPr>
          <w:rFonts w:eastAsia="Times New Roman"/>
          <w:lang w:eastAsia="ru-RU"/>
        </w:rPr>
        <w:t>Департамента</w:t>
      </w:r>
      <w:r w:rsidRPr="00687A80">
        <w:rPr>
          <w:rFonts w:eastAsia="Times New Roman"/>
          <w:lang w:eastAsia="ru-RU"/>
        </w:rPr>
        <w:t xml:space="preserve">. При наличии согласия проверяемого лица на осуществление взаимодействия в электронной форме в рамках государственного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w:t>
      </w:r>
      <w:r w:rsidRPr="00687A80">
        <w:rPr>
          <w:rFonts w:eastAsia="Times New Roman"/>
          <w:lang w:eastAsia="ru-RU"/>
        </w:rPr>
        <w:lastRenderedPageBreak/>
        <w:t>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В случае отсутствия руководителя, иного должностного лица, а также в случае отказа проверяемого лица дать расписку об ознакомлении либо об отказе в ознакомлении с актом проверки уполномоченное лицо в течение трех рабочих дней, следующих за днем окончания проверки, готовит в двух экземплярах проект сопроводительного письма о направлении объекту государственного контроля акта проверки почтовым отправлением.</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Проект сопроводительного письма подписывается </w:t>
      </w:r>
      <w:r w:rsidR="00A8330D">
        <w:rPr>
          <w:rFonts w:eastAsia="Times New Roman"/>
          <w:lang w:eastAsia="ru-RU"/>
        </w:rPr>
        <w:t>директором Департамента</w:t>
      </w:r>
      <w:r w:rsidRPr="00687A80">
        <w:rPr>
          <w:rFonts w:eastAsia="Times New Roman"/>
          <w:lang w:eastAsia="ru-RU"/>
        </w:rPr>
        <w:t xml:space="preserve"> или его заместителем и направляется объекту государственного контроля заказным почтовым отправлением с уведомлением о вручении.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В случае если внеплановая выездная проверка проведена по согласованию с органом прокуратуры, уполномоченное лицо направляет копию акта проверки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Результатом исполнения данной административной процедуры является акт выездной проверки.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При рассмотрении обращений и заявлений, информации о фактах, указанных в </w:t>
      </w:r>
      <w:hyperlink w:anchor="Par297" w:tooltip="мотивированное представление должностного лица Министерств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Министер" w:history="1">
        <w:r w:rsidRPr="00687A80">
          <w:rPr>
            <w:rFonts w:eastAsia="Times New Roman"/>
            <w:lang w:eastAsia="ru-RU"/>
          </w:rPr>
          <w:t>абзаце четвертом пункта 3.1.3</w:t>
        </w:r>
      </w:hyperlink>
      <w:r w:rsidRPr="00687A80">
        <w:rPr>
          <w:rFonts w:eastAsia="Times New Roman"/>
          <w:lang w:eastAsia="ru-RU"/>
        </w:rPr>
        <w:t xml:space="preserve"> настоящего Административного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w:t>
      </w:r>
      <w:hyperlink w:anchor="Par297" w:tooltip="мотивированное представление должностного лица Министерств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Министер" w:history="1">
        <w:r w:rsidRPr="00687A80">
          <w:rPr>
            <w:rFonts w:eastAsia="Times New Roman"/>
            <w:lang w:eastAsia="ru-RU"/>
          </w:rPr>
          <w:t>абзаце четвертом пункта 3.1.3</w:t>
        </w:r>
      </w:hyperlink>
      <w:r w:rsidRPr="00687A80">
        <w:rPr>
          <w:rFonts w:eastAsia="Times New Roman"/>
          <w:lang w:eastAsia="ru-RU"/>
        </w:rPr>
        <w:t xml:space="preserve"> настоящего Административного регламента, должностными лицами </w:t>
      </w:r>
      <w:r w:rsidR="002E4307">
        <w:rPr>
          <w:rFonts w:eastAsia="Times New Roman"/>
          <w:lang w:eastAsia="ru-RU"/>
        </w:rPr>
        <w:t>Департамента</w:t>
      </w:r>
      <w:r w:rsidRPr="00687A80">
        <w:rPr>
          <w:rFonts w:eastAsia="Times New Roman"/>
          <w:lang w:eastAsia="ru-RU"/>
        </w:rPr>
        <w:t xml:space="preserve"> может быть проведена предварительная проверка поступившей информации. 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имеющихся в распоряжении </w:t>
      </w:r>
      <w:r w:rsidR="002E4307">
        <w:rPr>
          <w:rFonts w:eastAsia="Times New Roman"/>
          <w:lang w:eastAsia="ru-RU"/>
        </w:rPr>
        <w:t>Департамента</w:t>
      </w:r>
      <w:r w:rsidRPr="00687A80">
        <w:rPr>
          <w:rFonts w:eastAsia="Times New Roman"/>
          <w:lang w:eastAsia="ru-RU"/>
        </w:rPr>
        <w:t xml:space="preserve">, при необходимости проводятся мероприятия по контролю, осуществляемые без взаимодействия с юридическими лицами и без возложения на указанных лиц обязанности по представлению информации и исполнению требований </w:t>
      </w:r>
      <w:r w:rsidR="002E4307">
        <w:rPr>
          <w:rFonts w:eastAsia="Times New Roman"/>
          <w:lang w:eastAsia="ru-RU"/>
        </w:rPr>
        <w:t>Департамента</w:t>
      </w:r>
      <w:r w:rsidRPr="00687A80">
        <w:rPr>
          <w:rFonts w:eastAsia="Times New Roman"/>
          <w:lang w:eastAsia="ru-RU"/>
        </w:rPr>
        <w:t>. В рамках предварительной проверки у юридического лица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При выявлении по результатам предварительной проверки лиц, допустивших нарушение лицензионных требований, получении достаточных данных о нарушении лицензионных требований либо о фактах, указанных в </w:t>
      </w:r>
      <w:hyperlink w:anchor="Par297" w:tooltip="мотивированное представление должностного лица Министерств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Министер" w:history="1">
        <w:r w:rsidRPr="00687A80">
          <w:rPr>
            <w:rFonts w:eastAsia="Times New Roman"/>
            <w:lang w:eastAsia="ru-RU"/>
          </w:rPr>
          <w:t>абзаце четвертом пункта 3.1.3</w:t>
        </w:r>
      </w:hyperlink>
      <w:r w:rsidRPr="00687A80">
        <w:rPr>
          <w:rFonts w:eastAsia="Times New Roman"/>
          <w:lang w:eastAsia="ru-RU"/>
        </w:rPr>
        <w:t xml:space="preserve"> настоящего Административного регламента, должностное лицо </w:t>
      </w:r>
      <w:r w:rsidR="002E4307">
        <w:rPr>
          <w:rFonts w:eastAsia="Times New Roman"/>
          <w:lang w:eastAsia="ru-RU"/>
        </w:rPr>
        <w:t>Департамента</w:t>
      </w:r>
      <w:r w:rsidRPr="00687A80">
        <w:rPr>
          <w:rFonts w:eastAsia="Times New Roman"/>
          <w:lang w:eastAsia="ru-RU"/>
        </w:rPr>
        <w:t xml:space="preserve"> подготавливает мотивированное </w:t>
      </w:r>
      <w:r w:rsidRPr="00687A80">
        <w:rPr>
          <w:rFonts w:eastAsia="Times New Roman"/>
          <w:lang w:eastAsia="ru-RU"/>
        </w:rPr>
        <w:lastRenderedPageBreak/>
        <w:t xml:space="preserve">представление о назначении внеплановой проверки по основаниям, указанным в </w:t>
      </w:r>
      <w:hyperlink w:anchor="Par297" w:tooltip="мотивированное представление должностного лица Министерств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Министер" w:history="1">
        <w:r w:rsidRPr="00687A80">
          <w:rPr>
            <w:rFonts w:eastAsia="Times New Roman"/>
            <w:lang w:eastAsia="ru-RU"/>
          </w:rPr>
          <w:t>абзаце четвертом пункта 3.1.3</w:t>
        </w:r>
      </w:hyperlink>
      <w:r w:rsidRPr="00687A80">
        <w:rPr>
          <w:rFonts w:eastAsia="Times New Roman"/>
          <w:lang w:eastAsia="ru-RU"/>
        </w:rPr>
        <w:t xml:space="preserve"> настоящего Административного регламента. По результатам предварительной проверки меры по привлечению юридического лица к ответственности не принимаются.</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По решению </w:t>
      </w:r>
      <w:r w:rsidR="002E4307">
        <w:rPr>
          <w:rFonts w:eastAsia="Times New Roman"/>
          <w:lang w:eastAsia="ru-RU"/>
        </w:rPr>
        <w:t>директора Департамента</w:t>
      </w:r>
      <w:r w:rsidRPr="00687A80">
        <w:rPr>
          <w:rFonts w:eastAsia="Times New Roman"/>
          <w:lang w:eastAsia="ru-RU"/>
        </w:rPr>
        <w:t xml:space="preserve">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8B03FB" w:rsidRPr="00687A80" w:rsidRDefault="002E4307" w:rsidP="00985810">
      <w:pPr>
        <w:widowControl w:val="0"/>
        <w:autoSpaceDE w:val="0"/>
        <w:autoSpaceDN w:val="0"/>
        <w:adjustRightInd w:val="0"/>
        <w:spacing w:after="0" w:line="240" w:lineRule="auto"/>
        <w:ind w:firstLine="851"/>
        <w:jc w:val="both"/>
        <w:rPr>
          <w:rFonts w:eastAsia="Times New Roman"/>
          <w:lang w:eastAsia="ru-RU"/>
        </w:rPr>
      </w:pPr>
      <w:r>
        <w:rPr>
          <w:rFonts w:eastAsia="Times New Roman"/>
          <w:lang w:eastAsia="ru-RU"/>
        </w:rPr>
        <w:t>Департамент</w:t>
      </w:r>
      <w:r w:rsidR="008B03FB" w:rsidRPr="00687A80">
        <w:rPr>
          <w:rFonts w:eastAsia="Times New Roman"/>
          <w:lang w:eastAsia="ru-RU"/>
        </w:rPr>
        <w:t xml:space="preserve"> вправе обратиться в суд с иском о взыскании с гражданина, в том числе с юридического лица, индивидуального предпринимателя, расходов, понесенных </w:t>
      </w:r>
      <w:r>
        <w:rPr>
          <w:rFonts w:eastAsia="Times New Roman"/>
          <w:lang w:eastAsia="ru-RU"/>
        </w:rPr>
        <w:t>Департаментом</w:t>
      </w:r>
      <w:r w:rsidR="008B03FB" w:rsidRPr="00687A80">
        <w:rPr>
          <w:rFonts w:eastAsia="Times New Roman"/>
          <w:lang w:eastAsia="ru-RU"/>
        </w:rPr>
        <w:t xml:space="preserve"> в связи с рассмотрением поступивших заявлений, обращений указанных лиц, если в заявлениях, обращениях были указаны заведомо ложные сведения.</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3.1.6. Выдача предписаний об устранении нарушений, выявленных при проведении проверки.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Юридическим фактом, являющимся основанием для начала исполнения административной процедуры, является выявление при проведении проверки нарушений обязательных требований законодательства.</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Предписание об устранении выявленных нарушений оформляется уполномоченным лицом непосредственно после завершения проверки в двух экземплярах, один из которых вручается представителю объекта государственного контроля под роспись.</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В случае отсутствия представителя объекта государственного контроля, а также в случае отказа проверяемого лица в получении предписания уполномоченное лицо в течение </w:t>
      </w:r>
      <w:r w:rsidR="00E44231">
        <w:rPr>
          <w:rFonts w:eastAsia="Times New Roman"/>
          <w:lang w:eastAsia="ru-RU"/>
        </w:rPr>
        <w:t>одного</w:t>
      </w:r>
      <w:r w:rsidRPr="00687A80">
        <w:rPr>
          <w:rFonts w:eastAsia="Times New Roman"/>
          <w:lang w:eastAsia="ru-RU"/>
        </w:rPr>
        <w:t xml:space="preserve"> дня передает предписание лицу, ответственному за делопроизводство, для направления заказным почтовым отправлением с уведомлением о вручении.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Юридическое лицо, проверка котор</w:t>
      </w:r>
      <w:r w:rsidR="00E44231">
        <w:rPr>
          <w:rFonts w:eastAsia="Times New Roman"/>
          <w:lang w:eastAsia="ru-RU"/>
        </w:rPr>
        <w:t>ого</w:t>
      </w:r>
      <w:r w:rsidRPr="00687A80">
        <w:rPr>
          <w:rFonts w:eastAsia="Times New Roman"/>
          <w:lang w:eastAsia="ru-RU"/>
        </w:rPr>
        <w:t xml:space="preserve">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w:t>
      </w:r>
      <w:r w:rsidR="00E44231">
        <w:rPr>
          <w:rFonts w:eastAsia="Times New Roman"/>
          <w:lang w:eastAsia="ru-RU"/>
        </w:rPr>
        <w:t>Департамент</w:t>
      </w:r>
      <w:r w:rsidRPr="00687A80">
        <w:rPr>
          <w:rFonts w:eastAsia="Times New Roman"/>
          <w:lang w:eastAsia="ru-RU"/>
        </w:rPr>
        <w:t xml:space="preserve">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r w:rsidR="00E44231">
        <w:rPr>
          <w:rFonts w:eastAsia="Times New Roman"/>
          <w:lang w:eastAsia="ru-RU"/>
        </w:rPr>
        <w:t>Департамент</w:t>
      </w:r>
      <w:r w:rsidRPr="00687A80">
        <w:rPr>
          <w:rFonts w:eastAsia="Times New Roman"/>
          <w:lang w:eastAsia="ru-RU"/>
        </w:rPr>
        <w:t>.</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Указанные документы могут быть направлены в форме электронных документов, подписанных усиленной квалифицированной электронной подпись.</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При поступлении уведомления о вручении лицо, ответственное за делопроизводство, в течение </w:t>
      </w:r>
      <w:r w:rsidR="00DD2DA9">
        <w:rPr>
          <w:rFonts w:eastAsia="Times New Roman"/>
          <w:lang w:eastAsia="ru-RU"/>
        </w:rPr>
        <w:t>одного</w:t>
      </w:r>
      <w:r w:rsidRPr="00687A80">
        <w:rPr>
          <w:rFonts w:eastAsia="Times New Roman"/>
          <w:lang w:eastAsia="ru-RU"/>
        </w:rPr>
        <w:t xml:space="preserve"> дня передает его лицу, ответственному за проведение проверки, для приобщения к экземпляру предписания.</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По истечении срока устранения нарушений, указанного в предписании, в случае непредставления объектом государственного контроля информации об устранении выявленных нарушений уполномоченное лицо готовит и проводит внеплановую проверку в порядке, установленном настоящим </w:t>
      </w:r>
      <w:r w:rsidRPr="00687A80">
        <w:rPr>
          <w:rFonts w:eastAsia="Times New Roman"/>
          <w:lang w:eastAsia="ru-RU"/>
        </w:rPr>
        <w:lastRenderedPageBreak/>
        <w:t>административным регламентом.</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Неполное либо неточное исполнение требований предписания об устранении нарушения рассматривается как неисполнение такого предписания.</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В случае невозможности исполнения требований предписания об устранении нарушения по причинам, не зависящим от объекта государственного контроля, допустившего нарушения обязательных требований законодательства, такое лицо вправе до истечения срока исполнения предписания об устранении нарушения, обратиться к </w:t>
      </w:r>
      <w:r w:rsidR="00DD2DA9">
        <w:rPr>
          <w:rFonts w:eastAsia="Times New Roman"/>
          <w:lang w:eastAsia="ru-RU"/>
        </w:rPr>
        <w:t>директору Департамента</w:t>
      </w:r>
      <w:r w:rsidRPr="00687A80">
        <w:rPr>
          <w:rFonts w:eastAsia="Times New Roman"/>
          <w:lang w:eastAsia="ru-RU"/>
        </w:rPr>
        <w:t>, выдавшему предписание об устранении нарушений, либо его заместителю, с мотивированным заявлением о продлении срока исполнения предписания об устранении нарушения.</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После получения такого заявления </w:t>
      </w:r>
      <w:r w:rsidR="00DD2DA9">
        <w:rPr>
          <w:rFonts w:eastAsia="Times New Roman"/>
          <w:lang w:eastAsia="ru-RU"/>
        </w:rPr>
        <w:t>директор Департамента</w:t>
      </w:r>
      <w:r w:rsidRPr="00687A80">
        <w:rPr>
          <w:rFonts w:eastAsia="Times New Roman"/>
          <w:lang w:eastAsia="ru-RU"/>
        </w:rPr>
        <w:t xml:space="preserve"> (а в случае его отсутствия - заместитель) рассматривает материалы проверки, оценивает характер, степень, длительность, опасность выявленного нарушения, а также аргументы, приведенные объектом государственного контроля, допустившим нарушения, в обоснование своего заявления о продлении сроков исполнения предписания об устранении нарушения, и принимает решение о возможности либо невозможности удовлетворения данного заявления.</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В случае принятия решения о продлении срока исполнения предписания об устранении нарушения такое решение оформляется в виде приказа </w:t>
      </w:r>
      <w:r w:rsidR="00DD2DA9">
        <w:rPr>
          <w:rFonts w:eastAsia="Times New Roman"/>
          <w:lang w:eastAsia="ru-RU"/>
        </w:rPr>
        <w:t>Департамента</w:t>
      </w:r>
      <w:r w:rsidRPr="00687A80">
        <w:rPr>
          <w:rFonts w:eastAsia="Times New Roman"/>
          <w:lang w:eastAsia="ru-RU"/>
        </w:rPr>
        <w:t>. В приказе в обязательном порядке устанавливаются новые сроки исполнения предписания.</w:t>
      </w:r>
      <w:r w:rsidR="00614B0D">
        <w:rPr>
          <w:rFonts w:eastAsia="Times New Roman"/>
          <w:lang w:eastAsia="ru-RU"/>
        </w:rPr>
        <w:t xml:space="preserve"> Срок продления исполнения предписания не может составлять более 6 календарных месяцев.</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Решение об отказе в продлении срока исполнения предписания оформляется в виде уведомления.</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Рассмотрение вопроса о продлении срока исполнения предписания либо отказа в его продлении не может превышать 5 рабочих дней с момента получения </w:t>
      </w:r>
      <w:r w:rsidR="00BA52BC">
        <w:rPr>
          <w:rFonts w:eastAsia="Times New Roman"/>
          <w:lang w:eastAsia="ru-RU"/>
        </w:rPr>
        <w:t>Департаментом</w:t>
      </w:r>
      <w:r w:rsidRPr="00687A80">
        <w:rPr>
          <w:rFonts w:eastAsia="Times New Roman"/>
          <w:lang w:eastAsia="ru-RU"/>
        </w:rPr>
        <w:t xml:space="preserve"> заявления объекта государственного контроля, которому такое предписание выдано.</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Копия приказа о продлении срока исполнения предписания либо уведомление об отказе в его продлении направляется объекту государственного контроля не позднее рабочего дня после его подписания </w:t>
      </w:r>
      <w:r w:rsidR="000756F6">
        <w:rPr>
          <w:rFonts w:eastAsia="Times New Roman"/>
          <w:lang w:eastAsia="ru-RU"/>
        </w:rPr>
        <w:t>директором Департамента</w:t>
      </w:r>
      <w:r w:rsidRPr="00687A80">
        <w:rPr>
          <w:rFonts w:eastAsia="Times New Roman"/>
          <w:lang w:eastAsia="ru-RU"/>
        </w:rPr>
        <w:t>, а в случае его отсутствия - заместителем, заказным письмом с уведомлением о вручении либо иным путем, позволяющим подтвердить факт его получения объектом государственного контроля.</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При необходимости проверки исполнения требований предписаний об устранении нарушений </w:t>
      </w:r>
      <w:r w:rsidR="000756F6">
        <w:rPr>
          <w:rFonts w:eastAsia="Times New Roman"/>
          <w:lang w:eastAsia="ru-RU"/>
        </w:rPr>
        <w:t>Департамент</w:t>
      </w:r>
      <w:r w:rsidRPr="00687A80">
        <w:rPr>
          <w:rFonts w:eastAsia="Times New Roman"/>
          <w:lang w:eastAsia="ru-RU"/>
        </w:rPr>
        <w:t xml:space="preserve"> вправе провести внеплановую проверку исполнения предписания.</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Решение о необходимости проведения внеплановой проверки принимает </w:t>
      </w:r>
      <w:r w:rsidR="000756F6">
        <w:rPr>
          <w:rFonts w:eastAsia="Times New Roman"/>
          <w:lang w:eastAsia="ru-RU"/>
        </w:rPr>
        <w:t>директор Департамента</w:t>
      </w:r>
      <w:r w:rsidRPr="00687A80">
        <w:rPr>
          <w:rFonts w:eastAsia="Times New Roman"/>
          <w:lang w:eastAsia="ru-RU"/>
        </w:rPr>
        <w:t xml:space="preserve">, а в случае его отсутствия - заместитель </w:t>
      </w:r>
      <w:r w:rsidR="000756F6">
        <w:rPr>
          <w:rFonts w:eastAsia="Times New Roman"/>
          <w:lang w:eastAsia="ru-RU"/>
        </w:rPr>
        <w:t>директора Департамента</w:t>
      </w:r>
      <w:r w:rsidRPr="00687A80">
        <w:rPr>
          <w:rFonts w:eastAsia="Times New Roman"/>
          <w:lang w:eastAsia="ru-RU"/>
        </w:rPr>
        <w:t>, по итогам рассмотрения материалов проверки и (в случае поступления) материалов об исполнении требований предписания, поступивших от объекта государственного контроля, которому оно было выдано.</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В случае установления необходимости проведения внеплановой проверки осуществляются административные процедуры в соответствии с положениями </w:t>
      </w:r>
      <w:hyperlink w:anchor="Par294" w:tooltip="3.1.3. Организация проведения внеплановой проверки." w:history="1">
        <w:r w:rsidRPr="00687A80">
          <w:rPr>
            <w:rFonts w:eastAsia="Times New Roman"/>
            <w:lang w:eastAsia="ru-RU"/>
          </w:rPr>
          <w:t>пункта 3.1.3</w:t>
        </w:r>
      </w:hyperlink>
      <w:r w:rsidRPr="00687A80">
        <w:rPr>
          <w:rFonts w:eastAsia="Times New Roman"/>
          <w:lang w:eastAsia="ru-RU"/>
        </w:rPr>
        <w:t xml:space="preserve"> настоящего административного регламента.</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3.1.7. Направление информации в уполномоченные органы.</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Юридическим фактом - основанием для направления информации в </w:t>
      </w:r>
      <w:r w:rsidRPr="00687A80">
        <w:rPr>
          <w:rFonts w:eastAsia="Times New Roman"/>
          <w:lang w:eastAsia="ru-RU"/>
        </w:rPr>
        <w:lastRenderedPageBreak/>
        <w:t xml:space="preserve">уполномоченные органы, является </w:t>
      </w:r>
      <w:proofErr w:type="spellStart"/>
      <w:r w:rsidRPr="00687A80">
        <w:rPr>
          <w:rFonts w:eastAsia="Times New Roman"/>
          <w:lang w:eastAsia="ru-RU"/>
        </w:rPr>
        <w:t>неустранение</w:t>
      </w:r>
      <w:proofErr w:type="spellEnd"/>
      <w:r w:rsidRPr="00687A80">
        <w:rPr>
          <w:rFonts w:eastAsia="Times New Roman"/>
          <w:lang w:eastAsia="ru-RU"/>
        </w:rPr>
        <w:t xml:space="preserve"> либо частичное устранение нарушений, указанных в предписании.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В случае если нарушения, указанные в предписании об устранении выявленных нарушений, не были устранены либо устранены частично, уполномоченное лицо направляет сведения о выявленных нарушениях в уполномоченный орган.</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Результатом исполнения административной процедуры является направление информации о выполнении предписаний в уполномоченные органы.</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В случае если в действиях (бездействии) лица, допустившего нарушение обязательных требований законодательства, усматриваются признаки административного правонарушения, в отношении него возбуждается дело об административном правонарушении.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Производство по делам об административных правонарушениях ведется в порядке, предусмотренном законодательством Российской Федерации об административных правонарушениях.</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3.1.10. Перечень документов и информации, </w:t>
      </w:r>
      <w:proofErr w:type="spellStart"/>
      <w:r w:rsidRPr="00687A80">
        <w:rPr>
          <w:rFonts w:eastAsia="Times New Roman"/>
          <w:lang w:eastAsia="ru-RU"/>
        </w:rPr>
        <w:t>истребуемы</w:t>
      </w:r>
      <w:r w:rsidR="0055214D">
        <w:rPr>
          <w:rFonts w:eastAsia="Times New Roman"/>
          <w:lang w:eastAsia="ru-RU"/>
        </w:rPr>
        <w:t>х</w:t>
      </w:r>
      <w:proofErr w:type="spellEnd"/>
      <w:r w:rsidRPr="00687A80">
        <w:rPr>
          <w:rFonts w:eastAsia="Times New Roman"/>
          <w:lang w:eastAsia="ru-RU"/>
        </w:rPr>
        <w:t xml:space="preserve"> в ходе проверки у объекта государственного контроля:</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акт приема предметов на постоянное хранение;</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акт приема предметов на временное хранение;</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акт выдачи предметов на постоянное хранение;</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акт выдачи предметов на временное хранение;</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акт приема предметов на ответственное хранение;</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акт сверки наличия музейных предметов;</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акт об изменении сохранности;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акт вскрытия фондохранилища комиссией;</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акт фиксации в случае пропажи, хищения музейных предметов;</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должностная инструкция на сотрудников отдела фонда;</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журнал регистрации актов приема на постоянное хранение;</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журнал регистрации актов приема на ответственное хранение;</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журнал регистрации актов приема на временное хранение;</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журнал регистрации актов </w:t>
      </w:r>
      <w:proofErr w:type="spellStart"/>
      <w:r w:rsidRPr="00687A80">
        <w:rPr>
          <w:rFonts w:eastAsia="Times New Roman"/>
          <w:lang w:eastAsia="ru-RU"/>
        </w:rPr>
        <w:t>внутримузейной</w:t>
      </w:r>
      <w:proofErr w:type="spellEnd"/>
      <w:r w:rsidRPr="00687A80">
        <w:rPr>
          <w:rFonts w:eastAsia="Times New Roman"/>
          <w:lang w:eastAsia="ru-RU"/>
        </w:rPr>
        <w:t xml:space="preserve"> выдачи;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журнал регистрации актов выдачи на временное хранение;</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журнал регистрации протоколов фонда закупочной комиссии;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журнал ведения ключевого хозяйства;</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инвентарная книга (научный инвентарь музей) - II ступень учета;</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книга поступлений на постоянное хранение (книга поступлений основного и научно-вспомогательного фондов);</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книга поступлений на временное хранение;</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карточка научного описания (типовая инвентарная карточка);</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коллекционная опись (приложение к книге поступлений);</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протоколы фонда закупочной комиссии;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передаточные ведомости по экспозиционным залам музея;</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положение о филиале;</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положение об отделе;</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специальные инвентарные книги </w:t>
      </w:r>
      <w:proofErr w:type="spellStart"/>
      <w:r w:rsidRPr="00687A80">
        <w:rPr>
          <w:rFonts w:eastAsia="Times New Roman"/>
          <w:lang w:eastAsia="ru-RU"/>
        </w:rPr>
        <w:t>спецучета</w:t>
      </w:r>
      <w:proofErr w:type="spellEnd"/>
      <w:r w:rsidRPr="00687A80">
        <w:rPr>
          <w:rFonts w:eastAsia="Times New Roman"/>
          <w:lang w:eastAsia="ru-RU"/>
        </w:rPr>
        <w:t xml:space="preserve"> - III ступень учета;</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устав учреждения;</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lastRenderedPageBreak/>
        <w:t>форма 8 - НК;</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форма 4 - экспонаты.</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p>
    <w:p w:rsidR="008B03FB" w:rsidRPr="00687A80" w:rsidRDefault="008B03FB" w:rsidP="00985810">
      <w:pPr>
        <w:widowControl w:val="0"/>
        <w:autoSpaceDE w:val="0"/>
        <w:autoSpaceDN w:val="0"/>
        <w:adjustRightInd w:val="0"/>
        <w:spacing w:after="0" w:line="240" w:lineRule="auto"/>
        <w:ind w:firstLine="851"/>
        <w:jc w:val="center"/>
        <w:outlineLvl w:val="1"/>
        <w:rPr>
          <w:rFonts w:eastAsia="Times New Roman"/>
          <w:b/>
          <w:bCs/>
          <w:lang w:eastAsia="ru-RU"/>
        </w:rPr>
      </w:pPr>
      <w:r w:rsidRPr="00687A80">
        <w:rPr>
          <w:rFonts w:eastAsia="Times New Roman"/>
          <w:b/>
          <w:bCs/>
          <w:lang w:eastAsia="ru-RU"/>
        </w:rPr>
        <w:t>4. Порядок и формы контроля за исполнением</w:t>
      </w:r>
    </w:p>
    <w:p w:rsidR="008B03FB" w:rsidRPr="00687A80" w:rsidRDefault="008B03FB" w:rsidP="00985810">
      <w:pPr>
        <w:widowControl w:val="0"/>
        <w:autoSpaceDE w:val="0"/>
        <w:autoSpaceDN w:val="0"/>
        <w:adjustRightInd w:val="0"/>
        <w:spacing w:after="0" w:line="240" w:lineRule="auto"/>
        <w:ind w:firstLine="851"/>
        <w:jc w:val="center"/>
        <w:rPr>
          <w:rFonts w:eastAsia="Times New Roman"/>
          <w:b/>
          <w:bCs/>
          <w:lang w:eastAsia="ru-RU"/>
        </w:rPr>
      </w:pPr>
      <w:r w:rsidRPr="00687A80">
        <w:rPr>
          <w:rFonts w:eastAsia="Times New Roman"/>
          <w:b/>
          <w:bCs/>
          <w:lang w:eastAsia="ru-RU"/>
        </w:rPr>
        <w:t>государственной функции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4.1. Порядок осуществления текущего контроля за соблюдением и исполнением ответственными должностными лицами </w:t>
      </w:r>
      <w:r w:rsidR="00EA53AF">
        <w:rPr>
          <w:rFonts w:eastAsia="Times New Roman"/>
          <w:lang w:eastAsia="ru-RU"/>
        </w:rPr>
        <w:t>Департамента</w:t>
      </w:r>
      <w:r w:rsidRPr="00687A80">
        <w:rPr>
          <w:rFonts w:eastAsia="Times New Roman"/>
          <w:lang w:eastAsia="ru-RU"/>
        </w:rPr>
        <w:t xml:space="preserve"> положений регламента и иных нормативных правовых актов, устанавливающих требования к исполнению государственной функции, а также за принятием ими решений.</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Текущий контроль за соблюдением и исполнением должностными лицами положений регламента и иных нормативных правовых актов, устанавливающих требования к исполнению государственной функции, осуществляется руководителем ответственного структурного подразделения </w:t>
      </w:r>
      <w:r w:rsidR="00EA53AF">
        <w:rPr>
          <w:rFonts w:eastAsia="Times New Roman"/>
          <w:lang w:eastAsia="ru-RU"/>
        </w:rPr>
        <w:t>Департамента</w:t>
      </w:r>
      <w:r w:rsidRPr="00687A80">
        <w:rPr>
          <w:rFonts w:eastAsia="Times New Roman"/>
          <w:lang w:eastAsia="ru-RU"/>
        </w:rPr>
        <w:t>.</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Текущий контроль осуществляется путем проведения проверок соблюдения и исполнения должностными лицами положений регламента и иных нормативных правовых актов, устанавливающих требования к исполнению государственной функции.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Контроль осуществляется постоянно.</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Контроль осуществляется путем:</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1) периодического изучения материалов плановых и внеплановых, выездных и документарных проверок, постоянный контроль за ведением документации в соответствии с федеральным и областным законодательством и регламентом;</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2) взаимодействия структурных подразделений, ответственных за документооборот и делопроизводство, со структурными подразделениями в сфере охраны объектов культурного наследия;</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3) анализа причин поступления жалоб проверяемых лиц при проведении должностными лицами </w:t>
      </w:r>
      <w:r w:rsidR="00EA53AF">
        <w:rPr>
          <w:rFonts w:eastAsia="Times New Roman"/>
          <w:lang w:eastAsia="ru-RU"/>
        </w:rPr>
        <w:t>Департамента</w:t>
      </w:r>
      <w:r w:rsidRPr="00687A80">
        <w:rPr>
          <w:rFonts w:eastAsia="Times New Roman"/>
          <w:lang w:eastAsia="ru-RU"/>
        </w:rPr>
        <w:t xml:space="preserve"> плановых и внеплановых, выездных и документарных проверок.</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По результатам контроля принимаются решения об устранении допущенных нарушений, о наложении соответствующих взысканий в соответствии с федеральным и областным законодательством.</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4.2. Порядок и периодичность осуществления плановых и внеплановых проверок полноты и качества исполнения государственной функции, в том числе порядок и формы контроля за полнотой и качеством ее исполнения.</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Контроль за полнотой и качеством исполнения государственной функции включает в себя проведение проверок, выявление и устранение нарушений прав проверяемых лиц, принятие решений и подготовку ответов на их обращения, содержащие жалобы на действия (бездействие) должностных лиц Министерства.</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Проверки могут быть плановыми и внеплановыми.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Порядок и периодичность плановых, внеплановых проверок определя</w:t>
      </w:r>
      <w:r w:rsidR="00EA53AF">
        <w:rPr>
          <w:rFonts w:eastAsia="Times New Roman"/>
          <w:lang w:eastAsia="ru-RU"/>
        </w:rPr>
        <w:t>е</w:t>
      </w:r>
      <w:r w:rsidRPr="00687A80">
        <w:rPr>
          <w:rFonts w:eastAsia="Times New Roman"/>
          <w:lang w:eastAsia="ru-RU"/>
        </w:rPr>
        <w:t xml:space="preserve">тся приказом </w:t>
      </w:r>
      <w:r w:rsidR="00EA53AF">
        <w:rPr>
          <w:rFonts w:eastAsia="Times New Roman"/>
          <w:lang w:eastAsia="ru-RU"/>
        </w:rPr>
        <w:t>Департамента</w:t>
      </w:r>
      <w:r w:rsidRPr="00687A80">
        <w:rPr>
          <w:rFonts w:eastAsia="Times New Roman"/>
          <w:lang w:eastAsia="ru-RU"/>
        </w:rPr>
        <w:t>.</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Проверки полноты и качества исполнения государственной функции осуществляются на основании приказа </w:t>
      </w:r>
      <w:r w:rsidR="00EA53AF">
        <w:rPr>
          <w:rFonts w:eastAsia="Times New Roman"/>
          <w:lang w:eastAsia="ru-RU"/>
        </w:rPr>
        <w:t>Департамента</w:t>
      </w:r>
      <w:r w:rsidRPr="00687A80">
        <w:rPr>
          <w:rFonts w:eastAsia="Times New Roman"/>
          <w:lang w:eastAsia="ru-RU"/>
        </w:rPr>
        <w:t>.</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4.2.1. В случае, если проведение плановой или внеплановой выездной </w:t>
      </w:r>
      <w:r w:rsidRPr="00687A80">
        <w:rPr>
          <w:rFonts w:eastAsia="Times New Roman"/>
          <w:lang w:eastAsia="ru-RU"/>
        </w:rPr>
        <w:lastRenderedPageBreak/>
        <w:t xml:space="preserve">проверки оказалось невозможным в связи с отсутствием руководителя или иного должностного лица юридического лица, либо в связи с фактическим не осуществлением деятельности юридическим лицом, либо в связи с иными действиями (бездействием) руководителя или иного должностного лица юридического лица, повлекшими невозможность проведения проверки, должностное лицо </w:t>
      </w:r>
      <w:r w:rsidR="00207111">
        <w:rPr>
          <w:rFonts w:eastAsia="Times New Roman"/>
          <w:lang w:eastAsia="ru-RU"/>
        </w:rPr>
        <w:t>Департамента</w:t>
      </w:r>
      <w:r w:rsidRPr="00687A80">
        <w:rPr>
          <w:rFonts w:eastAsia="Times New Roman"/>
          <w:lang w:eastAsia="ru-RU"/>
        </w:rPr>
        <w:t xml:space="preserve">, ответственное за проведение проверки, составляет акт о невозможности проведения соответствующей проверки с указанием причин невозможности ее проведения. В этом случае </w:t>
      </w:r>
      <w:r w:rsidR="00207111">
        <w:rPr>
          <w:rFonts w:eastAsia="Times New Roman"/>
          <w:lang w:eastAsia="ru-RU"/>
        </w:rPr>
        <w:t>Департамент</w:t>
      </w:r>
      <w:r w:rsidRPr="00687A80">
        <w:rPr>
          <w:rFonts w:eastAsia="Times New Roman"/>
          <w:lang w:eastAsia="ru-RU"/>
        </w:rPr>
        <w:t xml:space="preserve">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такого юридического лица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4.3. Ответственность должностных лиц </w:t>
      </w:r>
      <w:r w:rsidR="00741C21">
        <w:rPr>
          <w:rFonts w:eastAsia="Times New Roman"/>
          <w:lang w:eastAsia="ru-RU"/>
        </w:rPr>
        <w:t>Департамента</w:t>
      </w:r>
      <w:r w:rsidRPr="00687A80">
        <w:rPr>
          <w:rFonts w:eastAsia="Times New Roman"/>
          <w:lang w:eastAsia="ru-RU"/>
        </w:rPr>
        <w:t xml:space="preserve"> за решения и действия (бездействие), принимаемые (осуществляемые) ими в ходе исполнения государственной функции.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По результатам проверок в случае выявления нарушений соблюдения положений </w:t>
      </w:r>
      <w:r w:rsidR="00741C21">
        <w:rPr>
          <w:rFonts w:eastAsia="Times New Roman"/>
          <w:lang w:eastAsia="ru-RU"/>
        </w:rPr>
        <w:t xml:space="preserve">административного </w:t>
      </w:r>
      <w:r w:rsidRPr="00687A80">
        <w:rPr>
          <w:rFonts w:eastAsia="Times New Roman"/>
          <w:lang w:eastAsia="ru-RU"/>
        </w:rPr>
        <w:t>регламента и иных нормативных правовых актов, устанавливающих требования к исполнению государственной функции, виновные должностные лица несут ответственность в соответствии с федеральным и областным законодательством.</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Персональная ответственность должностных лиц и (или) специалистов закрепляется в их должностных регламентах (должностных инструкциях) в соответствии с требованиями федерального и областного законодательства.</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Должностное лицо, ответственное за делопроизводство, несет персональную ответственность за надлежащи</w:t>
      </w:r>
      <w:r w:rsidR="00CB6BCA">
        <w:rPr>
          <w:rFonts w:eastAsia="Times New Roman"/>
          <w:lang w:eastAsia="ru-RU"/>
        </w:rPr>
        <w:t>й</w:t>
      </w:r>
      <w:r w:rsidRPr="00687A80">
        <w:rPr>
          <w:rFonts w:eastAsia="Times New Roman"/>
          <w:lang w:eastAsia="ru-RU"/>
        </w:rPr>
        <w:t xml:space="preserve"> прием и регистрацию заявлений, жалоб, приказов, своевременную их передачу в ответственное структурное подразделение </w:t>
      </w:r>
      <w:r w:rsidR="00CB6BCA">
        <w:rPr>
          <w:rFonts w:eastAsia="Times New Roman"/>
          <w:lang w:eastAsia="ru-RU"/>
        </w:rPr>
        <w:t>Департамента</w:t>
      </w:r>
      <w:r w:rsidRPr="00687A80">
        <w:rPr>
          <w:rFonts w:eastAsia="Times New Roman"/>
          <w:lang w:eastAsia="ru-RU"/>
        </w:rPr>
        <w:t>.</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Должностное лицо, осуществляющее проверку, несет персональную ответственность за правильность, своевременность и точность исполнения государственной функции.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Руководитель ответственного структурного подразделения </w:t>
      </w:r>
      <w:r w:rsidR="00CB6BCA">
        <w:rPr>
          <w:rFonts w:eastAsia="Times New Roman"/>
          <w:lang w:eastAsia="ru-RU"/>
        </w:rPr>
        <w:t>Департамента</w:t>
      </w:r>
      <w:r w:rsidRPr="00687A80">
        <w:rPr>
          <w:rFonts w:eastAsia="Times New Roman"/>
          <w:lang w:eastAsia="ru-RU"/>
        </w:rPr>
        <w:t xml:space="preserve"> (начальник отдела), завизировавший оформленный специалистом документ, несет ответственность наравне со специалистом.</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4.4. Порядок и формы контроля за исполнением государственной функции со стороны граждан, их объединений и организаций.</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Контроль за исполнением </w:t>
      </w:r>
      <w:r w:rsidR="00CB6BCA">
        <w:rPr>
          <w:rFonts w:eastAsia="Times New Roman"/>
          <w:lang w:eastAsia="ru-RU"/>
        </w:rPr>
        <w:t xml:space="preserve">административного </w:t>
      </w:r>
      <w:r w:rsidRPr="00687A80">
        <w:rPr>
          <w:rFonts w:eastAsia="Times New Roman"/>
          <w:lang w:eastAsia="ru-RU"/>
        </w:rPr>
        <w:t xml:space="preserve">регламента со стороны граждан, их объединений и организаций является самостоятельной формой контроля и осуществляется путем направления в </w:t>
      </w:r>
      <w:r w:rsidR="00CB6BCA">
        <w:rPr>
          <w:rFonts w:eastAsia="Times New Roman"/>
          <w:lang w:eastAsia="ru-RU"/>
        </w:rPr>
        <w:t>Департамент</w:t>
      </w:r>
      <w:r w:rsidRPr="00687A80">
        <w:rPr>
          <w:rFonts w:eastAsia="Times New Roman"/>
          <w:lang w:eastAsia="ru-RU"/>
        </w:rPr>
        <w:t xml:space="preserve"> обращений, а также путем обжалования действий (бездействия) и решений, осуществляемых (принимаемых) в ходе исполнения </w:t>
      </w:r>
      <w:r w:rsidR="00CB6BCA">
        <w:rPr>
          <w:rFonts w:eastAsia="Times New Roman"/>
          <w:lang w:eastAsia="ru-RU"/>
        </w:rPr>
        <w:t xml:space="preserve">административного </w:t>
      </w:r>
      <w:r w:rsidRPr="00687A80">
        <w:rPr>
          <w:rFonts w:eastAsia="Times New Roman"/>
          <w:lang w:eastAsia="ru-RU"/>
        </w:rPr>
        <w:t>регламента, в вышестоящие органы государственной власти в соответствии с федеральным и областным законодательством.</w:t>
      </w:r>
    </w:p>
    <w:p w:rsidR="008B03FB" w:rsidRDefault="008B03FB" w:rsidP="00985810">
      <w:pPr>
        <w:widowControl w:val="0"/>
        <w:autoSpaceDE w:val="0"/>
        <w:autoSpaceDN w:val="0"/>
        <w:adjustRightInd w:val="0"/>
        <w:spacing w:after="0" w:line="240" w:lineRule="auto"/>
        <w:ind w:firstLine="851"/>
        <w:jc w:val="both"/>
        <w:rPr>
          <w:rFonts w:eastAsia="Times New Roman"/>
          <w:lang w:eastAsia="ru-RU"/>
        </w:rPr>
      </w:pPr>
    </w:p>
    <w:p w:rsidR="00985810" w:rsidRDefault="00985810" w:rsidP="00985810">
      <w:pPr>
        <w:widowControl w:val="0"/>
        <w:autoSpaceDE w:val="0"/>
        <w:autoSpaceDN w:val="0"/>
        <w:adjustRightInd w:val="0"/>
        <w:spacing w:after="0" w:line="240" w:lineRule="auto"/>
        <w:ind w:firstLine="851"/>
        <w:jc w:val="both"/>
        <w:rPr>
          <w:rFonts w:eastAsia="Times New Roman"/>
          <w:lang w:eastAsia="ru-RU"/>
        </w:rPr>
      </w:pPr>
    </w:p>
    <w:p w:rsidR="00985810" w:rsidRDefault="00985810" w:rsidP="00985810">
      <w:pPr>
        <w:widowControl w:val="0"/>
        <w:autoSpaceDE w:val="0"/>
        <w:autoSpaceDN w:val="0"/>
        <w:adjustRightInd w:val="0"/>
        <w:spacing w:after="0" w:line="240" w:lineRule="auto"/>
        <w:ind w:firstLine="851"/>
        <w:jc w:val="both"/>
        <w:rPr>
          <w:rFonts w:eastAsia="Times New Roman"/>
          <w:lang w:eastAsia="ru-RU"/>
        </w:rPr>
      </w:pPr>
    </w:p>
    <w:p w:rsidR="00985810" w:rsidRPr="00687A80" w:rsidRDefault="00985810" w:rsidP="00985810">
      <w:pPr>
        <w:widowControl w:val="0"/>
        <w:autoSpaceDE w:val="0"/>
        <w:autoSpaceDN w:val="0"/>
        <w:adjustRightInd w:val="0"/>
        <w:spacing w:after="0" w:line="240" w:lineRule="auto"/>
        <w:ind w:firstLine="851"/>
        <w:jc w:val="both"/>
        <w:rPr>
          <w:rFonts w:eastAsia="Times New Roman"/>
          <w:lang w:eastAsia="ru-RU"/>
        </w:rPr>
      </w:pPr>
    </w:p>
    <w:p w:rsidR="008B03FB" w:rsidRPr="00687A80" w:rsidRDefault="008B03FB" w:rsidP="00985810">
      <w:pPr>
        <w:widowControl w:val="0"/>
        <w:autoSpaceDE w:val="0"/>
        <w:autoSpaceDN w:val="0"/>
        <w:adjustRightInd w:val="0"/>
        <w:spacing w:after="0" w:line="240" w:lineRule="auto"/>
        <w:ind w:firstLine="851"/>
        <w:jc w:val="center"/>
        <w:outlineLvl w:val="1"/>
        <w:rPr>
          <w:rFonts w:eastAsia="Times New Roman"/>
          <w:b/>
          <w:bCs/>
          <w:lang w:eastAsia="ru-RU"/>
        </w:rPr>
      </w:pPr>
      <w:r w:rsidRPr="00687A80">
        <w:rPr>
          <w:rFonts w:eastAsia="Times New Roman"/>
          <w:b/>
          <w:bCs/>
          <w:lang w:eastAsia="ru-RU"/>
        </w:rPr>
        <w:lastRenderedPageBreak/>
        <w:t>5. Досудебный (внесудебный) порядок обжалования решений</w:t>
      </w:r>
    </w:p>
    <w:p w:rsidR="008B03FB" w:rsidRPr="00687A80" w:rsidRDefault="008B03FB" w:rsidP="00985810">
      <w:pPr>
        <w:widowControl w:val="0"/>
        <w:autoSpaceDE w:val="0"/>
        <w:autoSpaceDN w:val="0"/>
        <w:adjustRightInd w:val="0"/>
        <w:spacing w:after="0" w:line="240" w:lineRule="auto"/>
        <w:ind w:firstLine="851"/>
        <w:jc w:val="center"/>
        <w:rPr>
          <w:rFonts w:eastAsia="Times New Roman"/>
          <w:b/>
          <w:bCs/>
          <w:lang w:eastAsia="ru-RU"/>
        </w:rPr>
      </w:pPr>
      <w:r w:rsidRPr="00687A80">
        <w:rPr>
          <w:rFonts w:eastAsia="Times New Roman"/>
          <w:b/>
          <w:bCs/>
          <w:lang w:eastAsia="ru-RU"/>
        </w:rPr>
        <w:t xml:space="preserve">и действий (бездействия) </w:t>
      </w:r>
      <w:r w:rsidR="00EE60CC">
        <w:rPr>
          <w:rFonts w:eastAsia="Times New Roman"/>
          <w:b/>
          <w:bCs/>
          <w:lang w:eastAsia="ru-RU"/>
        </w:rPr>
        <w:t>Департамента</w:t>
      </w:r>
      <w:r w:rsidRPr="00687A80">
        <w:rPr>
          <w:rFonts w:eastAsia="Times New Roman"/>
          <w:b/>
          <w:bCs/>
          <w:lang w:eastAsia="ru-RU"/>
        </w:rPr>
        <w:t>, а также его</w:t>
      </w:r>
    </w:p>
    <w:p w:rsidR="008B03FB" w:rsidRPr="00687A80" w:rsidRDefault="008B03FB" w:rsidP="00985810">
      <w:pPr>
        <w:widowControl w:val="0"/>
        <w:autoSpaceDE w:val="0"/>
        <w:autoSpaceDN w:val="0"/>
        <w:adjustRightInd w:val="0"/>
        <w:spacing w:after="0" w:line="240" w:lineRule="auto"/>
        <w:ind w:firstLine="851"/>
        <w:jc w:val="center"/>
        <w:rPr>
          <w:rFonts w:eastAsia="Times New Roman"/>
          <w:b/>
          <w:bCs/>
          <w:lang w:eastAsia="ru-RU"/>
        </w:rPr>
      </w:pPr>
      <w:r w:rsidRPr="00687A80">
        <w:rPr>
          <w:rFonts w:eastAsia="Times New Roman"/>
          <w:b/>
          <w:bCs/>
          <w:lang w:eastAsia="ru-RU"/>
        </w:rPr>
        <w:t>должностных лиц, государственных служащих</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5.1. Информация для заинтересованных лиц об их праве на досудебное (внесудебное) обжалование действий (бездействия) и решений, принятых (осуществляемых) в ходе исполнения государственной функции.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Лица, в отношении которых </w:t>
      </w:r>
      <w:r w:rsidR="00876472">
        <w:rPr>
          <w:rFonts w:eastAsia="Times New Roman"/>
          <w:lang w:eastAsia="ru-RU"/>
        </w:rPr>
        <w:t>Департаментом</w:t>
      </w:r>
      <w:r w:rsidRPr="00687A80">
        <w:rPr>
          <w:rFonts w:eastAsia="Times New Roman"/>
          <w:lang w:eastAsia="ru-RU"/>
        </w:rPr>
        <w:t xml:space="preserve"> проводятся проверки, имеют право на обжалование решений и (или) действий (бездействия) должностных лиц </w:t>
      </w:r>
      <w:r w:rsidR="00876472">
        <w:rPr>
          <w:rFonts w:eastAsia="Times New Roman"/>
          <w:lang w:eastAsia="ru-RU"/>
        </w:rPr>
        <w:t>Департамента</w:t>
      </w:r>
      <w:r w:rsidRPr="00687A80">
        <w:rPr>
          <w:rFonts w:eastAsia="Times New Roman"/>
          <w:lang w:eastAsia="ru-RU"/>
        </w:rPr>
        <w:t xml:space="preserve"> в досудебном (внесудебном) порядке.</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Лица, в отношении которых </w:t>
      </w:r>
      <w:r w:rsidR="00876472">
        <w:rPr>
          <w:rFonts w:eastAsia="Times New Roman"/>
          <w:lang w:eastAsia="ru-RU"/>
        </w:rPr>
        <w:t>Департаментом</w:t>
      </w:r>
      <w:r w:rsidRPr="00687A80">
        <w:rPr>
          <w:rFonts w:eastAsia="Times New Roman"/>
          <w:lang w:eastAsia="ru-RU"/>
        </w:rPr>
        <w:t xml:space="preserve"> проводятся проверки, имеют право обратиться с жалобой лично (устно) или направить жалобу посредством почты или в форме электронного документа согласно графику и местоположению, указанным в </w:t>
      </w:r>
      <w:hyperlink w:anchor="Par189" w:tooltip="2.1. Порядок информирования об исполнении государственной функции." w:history="1">
        <w:r w:rsidRPr="00687A80">
          <w:rPr>
            <w:rFonts w:eastAsia="Times New Roman"/>
            <w:lang w:eastAsia="ru-RU"/>
          </w:rPr>
          <w:t>части первой пункта 2.1</w:t>
        </w:r>
      </w:hyperlink>
      <w:r w:rsidRPr="00687A80">
        <w:rPr>
          <w:rFonts w:eastAsia="Times New Roman"/>
          <w:lang w:eastAsia="ru-RU"/>
        </w:rPr>
        <w:t xml:space="preserve"> </w:t>
      </w:r>
      <w:r w:rsidR="00876472">
        <w:rPr>
          <w:rFonts w:eastAsia="Times New Roman"/>
          <w:lang w:eastAsia="ru-RU"/>
        </w:rPr>
        <w:t xml:space="preserve">административного </w:t>
      </w:r>
      <w:r w:rsidRPr="00687A80">
        <w:rPr>
          <w:rFonts w:eastAsia="Times New Roman"/>
          <w:lang w:eastAsia="ru-RU"/>
        </w:rPr>
        <w:t>регламента.</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Лица, в отношении которых </w:t>
      </w:r>
      <w:r w:rsidR="00876472">
        <w:rPr>
          <w:rFonts w:eastAsia="Times New Roman"/>
          <w:lang w:eastAsia="ru-RU"/>
        </w:rPr>
        <w:t>Департаментом</w:t>
      </w:r>
      <w:r w:rsidRPr="00687A80">
        <w:rPr>
          <w:rFonts w:eastAsia="Times New Roman"/>
          <w:lang w:eastAsia="ru-RU"/>
        </w:rPr>
        <w:t xml:space="preserve"> проводятся проверки, имеют право подавать жалобы лично, а также направлять коллективные жалобы, включая жалобы объединений граждан, в том числе юридических лиц.</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Обжалование осуществляется в соответствии с Федеральным </w:t>
      </w:r>
      <w:hyperlink r:id="rId42" w:tooltip="Федеральный закон от 02.05.2006 N 59-ФЗ (ред. от 27.12.2018) &quot;О порядке рассмотрения обращений граждан Российской Федерации&quot;{КонсультантПлюс}" w:history="1">
        <w:r w:rsidRPr="00687A80">
          <w:rPr>
            <w:rFonts w:eastAsia="Times New Roman"/>
            <w:lang w:eastAsia="ru-RU"/>
          </w:rPr>
          <w:t>законом</w:t>
        </w:r>
      </w:hyperlink>
      <w:r w:rsidRPr="00687A80">
        <w:rPr>
          <w:rFonts w:eastAsia="Times New Roman"/>
          <w:lang w:eastAsia="ru-RU"/>
        </w:rPr>
        <w:t xml:space="preserve"> от 2 мая 2006 г. N 59-ФЗ "О порядке рассмотрения обращений граждан Российской Федерации".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5.2. Предмет досудебного (внесудебного) обжалования.</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Заявители могут сообщить о нарушении своих прав и законных интересов, противоправных решениях, действиях (бездействии) должностных лиц Министерства, нарушении положений регламента, некорректном поведении или нарушении служебной этики в ходе исполнения государственной функции.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5.3. Исчерпывающий перечень случаев, в которых ответ на жалобу не дается.</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В случае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8B03FB" w:rsidRPr="00687A80" w:rsidRDefault="00876472" w:rsidP="00985810">
      <w:pPr>
        <w:widowControl w:val="0"/>
        <w:autoSpaceDE w:val="0"/>
        <w:autoSpaceDN w:val="0"/>
        <w:adjustRightInd w:val="0"/>
        <w:spacing w:after="0" w:line="240" w:lineRule="auto"/>
        <w:ind w:firstLine="851"/>
        <w:jc w:val="both"/>
        <w:rPr>
          <w:rFonts w:eastAsia="Times New Roman"/>
          <w:lang w:eastAsia="ru-RU"/>
        </w:rPr>
      </w:pPr>
      <w:r>
        <w:rPr>
          <w:rFonts w:eastAsia="Times New Roman"/>
          <w:lang w:eastAsia="ru-RU"/>
        </w:rPr>
        <w:t>Департамент</w:t>
      </w:r>
      <w:r w:rsidR="008B03FB" w:rsidRPr="00687A80">
        <w:rPr>
          <w:rFonts w:eastAsia="Times New Roman"/>
          <w:lang w:eastAsia="ru-RU"/>
        </w:rPr>
        <w:t xml:space="preserve">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В случае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w:t>
      </w:r>
      <w:r w:rsidRPr="00687A80">
        <w:rPr>
          <w:rFonts w:eastAsia="Times New Roman"/>
          <w:lang w:eastAsia="ru-RU"/>
        </w:rPr>
        <w:lastRenderedPageBreak/>
        <w:t>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В случае если текст письменного обращения не позволяет определить суть предложения, заявления или жалобы,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w:t>
      </w:r>
      <w:r w:rsidR="00876472">
        <w:rPr>
          <w:rFonts w:eastAsia="Times New Roman"/>
          <w:lang w:eastAsia="ru-RU"/>
        </w:rPr>
        <w:t>директор Департамента</w:t>
      </w:r>
      <w:r w:rsidRPr="00687A80">
        <w:rPr>
          <w:rFonts w:eastAsia="Times New Roman"/>
          <w:lang w:eastAsia="ru-RU"/>
        </w:rPr>
        <w:t xml:space="preserve">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w:t>
      </w:r>
      <w:r w:rsidR="00876472">
        <w:rPr>
          <w:rFonts w:eastAsia="Times New Roman"/>
          <w:lang w:eastAsia="ru-RU"/>
        </w:rPr>
        <w:t>в Департамент</w:t>
      </w:r>
      <w:r w:rsidRPr="00687A80">
        <w:rPr>
          <w:rFonts w:eastAsia="Times New Roman"/>
          <w:lang w:eastAsia="ru-RU"/>
        </w:rPr>
        <w:t>. О данном решении уведомляется гражданин, направивший обращение.</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w:t>
      </w:r>
      <w:r w:rsidR="00876472">
        <w:rPr>
          <w:rFonts w:eastAsia="Times New Roman"/>
          <w:lang w:eastAsia="ru-RU"/>
        </w:rPr>
        <w:t>Департамент</w:t>
      </w:r>
      <w:r w:rsidRPr="00687A80">
        <w:rPr>
          <w:rFonts w:eastAsia="Times New Roman"/>
          <w:lang w:eastAsia="ru-RU"/>
        </w:rPr>
        <w:t>.</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5.4. Основания для начала процедуры досудебного (внесудебного) обжалования.</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Основанием для начала процедуры досудебного (внесудебного) обжалования является требование заявителя или его законного представителя о восстановлении или защите нарушенных прав или законных интересов заявителя </w:t>
      </w:r>
      <w:r w:rsidR="00DB0110">
        <w:rPr>
          <w:rFonts w:eastAsia="Times New Roman"/>
          <w:lang w:eastAsia="ru-RU"/>
        </w:rPr>
        <w:t>Департаментом</w:t>
      </w:r>
      <w:r w:rsidRPr="00687A80">
        <w:rPr>
          <w:rFonts w:eastAsia="Times New Roman"/>
          <w:lang w:eastAsia="ru-RU"/>
        </w:rPr>
        <w:t xml:space="preserve">, должностным лицом либо государственным служащим </w:t>
      </w:r>
      <w:r w:rsidR="00DB0110">
        <w:rPr>
          <w:rFonts w:eastAsia="Times New Roman"/>
          <w:lang w:eastAsia="ru-RU"/>
        </w:rPr>
        <w:t>Департамента</w:t>
      </w:r>
      <w:r w:rsidRPr="00687A80">
        <w:rPr>
          <w:rFonts w:eastAsia="Times New Roman"/>
          <w:lang w:eastAsia="ru-RU"/>
        </w:rPr>
        <w:t xml:space="preserve"> при исполнении ими государственной функции (далее - жалоба).</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Жалоба, направляемая посредством почтовой связи, должна содержать:</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1) наименование </w:t>
      </w:r>
      <w:r w:rsidR="00C230B6">
        <w:rPr>
          <w:rFonts w:eastAsia="Times New Roman"/>
          <w:lang w:eastAsia="ru-RU"/>
        </w:rPr>
        <w:t>Департамента</w:t>
      </w:r>
      <w:r w:rsidRPr="00687A80">
        <w:rPr>
          <w:rFonts w:eastAsia="Times New Roman"/>
          <w:lang w:eastAsia="ru-RU"/>
        </w:rPr>
        <w:t xml:space="preserve">, должностного лица </w:t>
      </w:r>
      <w:r w:rsidR="00C230B6">
        <w:rPr>
          <w:rFonts w:eastAsia="Times New Roman"/>
          <w:lang w:eastAsia="ru-RU"/>
        </w:rPr>
        <w:t>Департамента</w:t>
      </w:r>
      <w:r w:rsidRPr="00687A80">
        <w:rPr>
          <w:rFonts w:eastAsia="Times New Roman"/>
          <w:lang w:eastAsia="ru-RU"/>
        </w:rPr>
        <w:t>, исполняющего государственную функцию, решения и действия (бездействие) которого обжалуются;</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2) фамилию, имя, отчество (последнее - при наличии) гражданина, направляющего жалобу;</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3) почтовый адрес, по которому должны быть направлены ответ, уведомление о переадресации жалобы;</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4) суть жалобы;</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5) личную подпись гражданина, направляющего жалобу и дату.</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В случае необходимости в подтверждение своих доводов гражданин прилагает к жалобе документы и материалы либо их копии.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Жалоба, направляемая в форме электронного документа, должна содержать:</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1) фамилию, имя, отчество (последнее - при наличии) гражданина, </w:t>
      </w:r>
      <w:r w:rsidRPr="00687A80">
        <w:rPr>
          <w:rFonts w:eastAsia="Times New Roman"/>
          <w:lang w:eastAsia="ru-RU"/>
        </w:rPr>
        <w:lastRenderedPageBreak/>
        <w:t>направляющего жалобу;</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2) адрес электронной почты, по которому должны быть направлены ответ, уведомление о переадресации жалобы;</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3) суть жалобы.</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Гражданин вправе приложить к жалобе, направляемой в форме электронного документа, необходимые документы и материалы в электронной форме.</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Заявителем могут быть представлены документы (при наличии), подтверждающие доводы заявителя, либо их копии.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5.5. Права заинтересованных лиц на получение информации и документов, необходимых для обоснования и рассмотрения жалобы.</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Заинтересованные лица имеют право на получение информации и документов, необходимых для обоснования и рассмотрения жалобы.</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5.6. Органы государственной власти и должностные лица, которым может быть направлена жалоба заявителя в досудебном (внесудебном) порядке.</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Заявители могут обжаловать решение и (или) действие (бездействие) должностных лиц </w:t>
      </w:r>
      <w:r w:rsidR="001B2E99">
        <w:rPr>
          <w:rFonts w:eastAsia="Times New Roman"/>
          <w:lang w:eastAsia="ru-RU"/>
        </w:rPr>
        <w:t>Департамента</w:t>
      </w:r>
      <w:r w:rsidRPr="00687A80">
        <w:rPr>
          <w:rFonts w:eastAsia="Times New Roman"/>
          <w:lang w:eastAsia="ru-RU"/>
        </w:rPr>
        <w:t>:</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специалиста (должностного лица), руководителя структурного подразделения </w:t>
      </w:r>
      <w:r w:rsidR="001B2E99">
        <w:rPr>
          <w:rFonts w:eastAsia="Times New Roman"/>
          <w:lang w:eastAsia="ru-RU"/>
        </w:rPr>
        <w:t>Департамента</w:t>
      </w:r>
      <w:r w:rsidRPr="00687A80">
        <w:rPr>
          <w:rFonts w:eastAsia="Times New Roman"/>
          <w:lang w:eastAsia="ru-RU"/>
        </w:rPr>
        <w:t xml:space="preserve"> </w:t>
      </w:r>
      <w:r w:rsidR="001B2E99">
        <w:rPr>
          <w:rFonts w:eastAsia="Times New Roman"/>
          <w:lang w:eastAsia="ru-RU"/>
        </w:rPr>
        <w:t>–</w:t>
      </w:r>
      <w:r w:rsidRPr="00687A80">
        <w:rPr>
          <w:rFonts w:eastAsia="Times New Roman"/>
          <w:lang w:eastAsia="ru-RU"/>
        </w:rPr>
        <w:t xml:space="preserve"> </w:t>
      </w:r>
      <w:r w:rsidR="001B2E99">
        <w:rPr>
          <w:rFonts w:eastAsia="Times New Roman"/>
          <w:lang w:eastAsia="ru-RU"/>
        </w:rPr>
        <w:t>директору Департамента</w:t>
      </w:r>
      <w:r w:rsidRPr="00687A80">
        <w:rPr>
          <w:rFonts w:eastAsia="Times New Roman"/>
          <w:lang w:eastAsia="ru-RU"/>
        </w:rPr>
        <w:t xml:space="preserve"> и (или) заместителю </w:t>
      </w:r>
      <w:r w:rsidR="001B2E99">
        <w:rPr>
          <w:rFonts w:eastAsia="Times New Roman"/>
          <w:lang w:eastAsia="ru-RU"/>
        </w:rPr>
        <w:t>директора Департамента</w:t>
      </w:r>
      <w:r w:rsidRPr="00687A80">
        <w:rPr>
          <w:rFonts w:eastAsia="Times New Roman"/>
          <w:lang w:eastAsia="ru-RU"/>
        </w:rPr>
        <w:t>;</w:t>
      </w:r>
    </w:p>
    <w:p w:rsidR="008B03FB" w:rsidRPr="00687A80" w:rsidRDefault="001B2E99" w:rsidP="00985810">
      <w:pPr>
        <w:widowControl w:val="0"/>
        <w:autoSpaceDE w:val="0"/>
        <w:autoSpaceDN w:val="0"/>
        <w:adjustRightInd w:val="0"/>
        <w:spacing w:after="0" w:line="240" w:lineRule="auto"/>
        <w:ind w:firstLine="851"/>
        <w:jc w:val="both"/>
        <w:rPr>
          <w:rFonts w:eastAsia="Times New Roman"/>
          <w:lang w:eastAsia="ru-RU"/>
        </w:rPr>
      </w:pPr>
      <w:r>
        <w:rPr>
          <w:rFonts w:eastAsia="Times New Roman"/>
          <w:lang w:eastAsia="ru-RU"/>
        </w:rPr>
        <w:t>директора Департамента</w:t>
      </w:r>
      <w:r w:rsidR="008B03FB" w:rsidRPr="00687A80">
        <w:rPr>
          <w:rFonts w:eastAsia="Times New Roman"/>
          <w:lang w:eastAsia="ru-RU"/>
        </w:rPr>
        <w:t xml:space="preserve"> - Губернатору </w:t>
      </w:r>
      <w:r>
        <w:rPr>
          <w:rFonts w:eastAsia="Times New Roman"/>
          <w:lang w:eastAsia="ru-RU"/>
        </w:rPr>
        <w:t xml:space="preserve">Брянской </w:t>
      </w:r>
      <w:r w:rsidR="008B03FB" w:rsidRPr="00687A80">
        <w:rPr>
          <w:rFonts w:eastAsia="Times New Roman"/>
          <w:lang w:eastAsia="ru-RU"/>
        </w:rPr>
        <w:t xml:space="preserve">области и (или) заместителю </w:t>
      </w:r>
      <w:r>
        <w:rPr>
          <w:rFonts w:eastAsia="Times New Roman"/>
          <w:lang w:eastAsia="ru-RU"/>
        </w:rPr>
        <w:t>Губернатора Брянской</w:t>
      </w:r>
      <w:r w:rsidR="008B03FB" w:rsidRPr="00687A80">
        <w:rPr>
          <w:rFonts w:eastAsia="Times New Roman"/>
          <w:lang w:eastAsia="ru-RU"/>
        </w:rPr>
        <w:t xml:space="preserve"> области</w:t>
      </w:r>
      <w:r>
        <w:rPr>
          <w:rFonts w:eastAsia="Times New Roman"/>
          <w:lang w:eastAsia="ru-RU"/>
        </w:rPr>
        <w:t xml:space="preserve"> в соответствии с распределением полномочий</w:t>
      </w:r>
      <w:r w:rsidR="008B03FB" w:rsidRPr="00687A80">
        <w:rPr>
          <w:rFonts w:eastAsia="Times New Roman"/>
          <w:lang w:eastAsia="ru-RU"/>
        </w:rPr>
        <w:t>.</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Жалоба на решение и (или) действие (бездействие) </w:t>
      </w:r>
      <w:r w:rsidR="001B2E99">
        <w:rPr>
          <w:rFonts w:eastAsia="Times New Roman"/>
          <w:lang w:eastAsia="ru-RU"/>
        </w:rPr>
        <w:t>Департамента</w:t>
      </w:r>
      <w:r w:rsidRPr="00687A80">
        <w:rPr>
          <w:rFonts w:eastAsia="Times New Roman"/>
          <w:lang w:eastAsia="ru-RU"/>
        </w:rPr>
        <w:t xml:space="preserve"> подается в Правительство </w:t>
      </w:r>
      <w:r w:rsidR="001B2E99">
        <w:rPr>
          <w:rFonts w:eastAsia="Times New Roman"/>
          <w:lang w:eastAsia="ru-RU"/>
        </w:rPr>
        <w:t xml:space="preserve">Брянской </w:t>
      </w:r>
      <w:r w:rsidRPr="00687A80">
        <w:rPr>
          <w:rFonts w:eastAsia="Times New Roman"/>
          <w:lang w:eastAsia="ru-RU"/>
        </w:rPr>
        <w:t>области.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5.7. Сроки рассмотрения жалобы.</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Жалоба, поступившая в </w:t>
      </w:r>
      <w:r w:rsidR="008F2F08">
        <w:rPr>
          <w:rFonts w:eastAsia="Times New Roman"/>
          <w:lang w:eastAsia="ru-RU"/>
        </w:rPr>
        <w:t>Департамент</w:t>
      </w:r>
      <w:r w:rsidRPr="00687A80">
        <w:rPr>
          <w:rFonts w:eastAsia="Times New Roman"/>
          <w:lang w:eastAsia="ru-RU"/>
        </w:rPr>
        <w:t>, рассматривается в течение 30 дней со дня ее регистрации.</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5.8. Результат досудебного (внесудебного) обжалования применительно к каждой процедуре либо инстанции обжалования.</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По результатам рассмотрения жалобы </w:t>
      </w:r>
      <w:r w:rsidR="008F2F08">
        <w:rPr>
          <w:rFonts w:eastAsia="Times New Roman"/>
          <w:lang w:eastAsia="ru-RU"/>
        </w:rPr>
        <w:t>Департамент</w:t>
      </w:r>
      <w:r w:rsidRPr="00687A80">
        <w:rPr>
          <w:rFonts w:eastAsia="Times New Roman"/>
          <w:lang w:eastAsia="ru-RU"/>
        </w:rPr>
        <w:t xml:space="preserve"> принимает одно из следующих решений:</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 xml:space="preserve">1) удовлетворяет жалобу - в случае установления нарушений законодательства в действиях (бездействии) </w:t>
      </w:r>
      <w:r w:rsidR="008F2F08">
        <w:rPr>
          <w:rFonts w:eastAsia="Times New Roman"/>
          <w:lang w:eastAsia="ru-RU"/>
        </w:rPr>
        <w:t>Департамента</w:t>
      </w:r>
      <w:r w:rsidRPr="00687A80">
        <w:rPr>
          <w:rFonts w:eastAsia="Times New Roman"/>
          <w:lang w:eastAsia="ru-RU"/>
        </w:rPr>
        <w:t>, его должностного лица, государственного гражданского служащего, а также несоответствия законодательству принимаемых ими решений при исполнении государственной функции, в том числе в форме отмены принятого в результате исполнения государственной функции решения, а также в иных формах;</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2) отказывает в удовлетворении жалобы.</w:t>
      </w:r>
    </w:p>
    <w:p w:rsidR="008B03FB" w:rsidRPr="00687A80" w:rsidRDefault="008B03FB" w:rsidP="00985810">
      <w:pPr>
        <w:widowControl w:val="0"/>
        <w:autoSpaceDE w:val="0"/>
        <w:autoSpaceDN w:val="0"/>
        <w:adjustRightInd w:val="0"/>
        <w:spacing w:after="0" w:line="240" w:lineRule="auto"/>
        <w:ind w:firstLine="851"/>
        <w:jc w:val="both"/>
        <w:rPr>
          <w:rFonts w:eastAsia="Times New Roman"/>
          <w:lang w:eastAsia="ru-RU"/>
        </w:rPr>
      </w:pPr>
      <w:r w:rsidRPr="00687A80">
        <w:rPr>
          <w:rFonts w:eastAsia="Times New Roman"/>
          <w:lang w:eastAsia="ru-RU"/>
        </w:rPr>
        <w:t>Ответ на обращение гражданина направляется в форме электронного документа по адресу электронной почты, указанному в обращении, поступившем в форме электронного документа, и в письменной форме по почтовому адресу, указанному в обращении, поступившем в письменной форме. По просьбе гражданина, изложенной в обращении, ответ дополнительно направляется в установленные федеральным законодательством сроки по почтовому адресу или адресу электронной почты, указанному в обращении.</w:t>
      </w:r>
    </w:p>
    <w:p w:rsidR="008B03FB" w:rsidRPr="00687A80" w:rsidRDefault="008B03FB" w:rsidP="00985810">
      <w:pPr>
        <w:widowControl w:val="0"/>
        <w:autoSpaceDE w:val="0"/>
        <w:autoSpaceDN w:val="0"/>
        <w:adjustRightInd w:val="0"/>
        <w:spacing w:after="0" w:line="240" w:lineRule="auto"/>
        <w:jc w:val="both"/>
        <w:rPr>
          <w:rFonts w:eastAsia="Times New Roman"/>
          <w:lang w:eastAsia="ru-RU"/>
        </w:rPr>
      </w:pPr>
    </w:p>
    <w:p w:rsidR="008B03FB" w:rsidRPr="00985810" w:rsidRDefault="008B03FB" w:rsidP="008B03FB">
      <w:pPr>
        <w:widowControl w:val="0"/>
        <w:autoSpaceDE w:val="0"/>
        <w:autoSpaceDN w:val="0"/>
        <w:adjustRightInd w:val="0"/>
        <w:spacing w:after="0" w:line="240" w:lineRule="auto"/>
        <w:jc w:val="both"/>
        <w:rPr>
          <w:rFonts w:ascii="Arial" w:eastAsia="Times New Roman" w:hAnsi="Arial" w:cs="Arial"/>
          <w:sz w:val="24"/>
          <w:szCs w:val="24"/>
          <w:lang w:eastAsia="ru-RU"/>
        </w:rPr>
      </w:pPr>
    </w:p>
    <w:p w:rsidR="00985810" w:rsidRDefault="00985810" w:rsidP="00985810">
      <w:pPr>
        <w:widowControl w:val="0"/>
        <w:autoSpaceDE w:val="0"/>
        <w:autoSpaceDN w:val="0"/>
        <w:adjustRightInd w:val="0"/>
        <w:spacing w:after="0" w:line="240" w:lineRule="auto"/>
        <w:ind w:left="3969"/>
        <w:outlineLvl w:val="1"/>
        <w:rPr>
          <w:rFonts w:eastAsia="Times New Roman"/>
          <w:sz w:val="24"/>
          <w:szCs w:val="24"/>
          <w:lang w:eastAsia="ru-RU"/>
        </w:rPr>
      </w:pPr>
    </w:p>
    <w:p w:rsidR="00985810" w:rsidRDefault="00985810" w:rsidP="00985810">
      <w:pPr>
        <w:widowControl w:val="0"/>
        <w:autoSpaceDE w:val="0"/>
        <w:autoSpaceDN w:val="0"/>
        <w:adjustRightInd w:val="0"/>
        <w:spacing w:after="0" w:line="240" w:lineRule="auto"/>
        <w:ind w:left="3969"/>
        <w:outlineLvl w:val="1"/>
        <w:rPr>
          <w:rFonts w:eastAsia="Times New Roman"/>
          <w:sz w:val="24"/>
          <w:szCs w:val="24"/>
          <w:lang w:eastAsia="ru-RU"/>
        </w:rPr>
      </w:pPr>
    </w:p>
    <w:p w:rsidR="008B03FB" w:rsidRPr="00985810" w:rsidRDefault="008B03FB" w:rsidP="00985810">
      <w:pPr>
        <w:widowControl w:val="0"/>
        <w:autoSpaceDE w:val="0"/>
        <w:autoSpaceDN w:val="0"/>
        <w:adjustRightInd w:val="0"/>
        <w:spacing w:after="0" w:line="240" w:lineRule="auto"/>
        <w:ind w:left="3969"/>
        <w:outlineLvl w:val="1"/>
        <w:rPr>
          <w:rFonts w:eastAsia="Times New Roman"/>
          <w:sz w:val="24"/>
          <w:szCs w:val="24"/>
          <w:lang w:eastAsia="ru-RU"/>
        </w:rPr>
      </w:pPr>
      <w:r w:rsidRPr="00985810">
        <w:rPr>
          <w:rFonts w:eastAsia="Times New Roman"/>
          <w:sz w:val="24"/>
          <w:szCs w:val="24"/>
          <w:lang w:eastAsia="ru-RU"/>
        </w:rPr>
        <w:t>Приложение 1</w:t>
      </w:r>
    </w:p>
    <w:p w:rsidR="008B03FB" w:rsidRPr="00985810" w:rsidRDefault="008B03FB" w:rsidP="00985810">
      <w:pPr>
        <w:widowControl w:val="0"/>
        <w:autoSpaceDE w:val="0"/>
        <w:autoSpaceDN w:val="0"/>
        <w:adjustRightInd w:val="0"/>
        <w:spacing w:after="0" w:line="240" w:lineRule="auto"/>
        <w:ind w:left="3969"/>
        <w:rPr>
          <w:rFonts w:eastAsia="Times New Roman"/>
          <w:sz w:val="24"/>
          <w:szCs w:val="24"/>
          <w:lang w:eastAsia="ru-RU"/>
        </w:rPr>
      </w:pPr>
      <w:r w:rsidRPr="00985810">
        <w:rPr>
          <w:rFonts w:eastAsia="Times New Roman"/>
          <w:sz w:val="24"/>
          <w:szCs w:val="24"/>
          <w:lang w:eastAsia="ru-RU"/>
        </w:rPr>
        <w:t>к Административному регламенту</w:t>
      </w:r>
      <w:r w:rsidR="00985810" w:rsidRPr="00985810">
        <w:rPr>
          <w:rFonts w:eastAsia="Times New Roman"/>
          <w:sz w:val="24"/>
          <w:szCs w:val="24"/>
          <w:lang w:eastAsia="ru-RU"/>
        </w:rPr>
        <w:t xml:space="preserve"> исполнения департаментом культуры Брянской области государственной функции по осуществлению государственного контроля в отношении музейных предметов и музейных коллекций, включенных в состав Музейного фонда Российской Федерации, находящихся в государственной собственности Брянской области</w:t>
      </w: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p>
    <w:p w:rsidR="008B03FB" w:rsidRPr="00985810" w:rsidRDefault="008B03FB" w:rsidP="008B03FB">
      <w:pPr>
        <w:widowControl w:val="0"/>
        <w:autoSpaceDE w:val="0"/>
        <w:autoSpaceDN w:val="0"/>
        <w:adjustRightInd w:val="0"/>
        <w:spacing w:after="0" w:line="240" w:lineRule="auto"/>
        <w:jc w:val="center"/>
        <w:rPr>
          <w:rFonts w:eastAsia="Times New Roman"/>
          <w:b/>
          <w:bCs/>
          <w:sz w:val="24"/>
          <w:szCs w:val="24"/>
          <w:lang w:eastAsia="ru-RU"/>
        </w:rPr>
      </w:pPr>
      <w:bookmarkStart w:id="21" w:name="Par533"/>
      <w:bookmarkEnd w:id="21"/>
      <w:r w:rsidRPr="00985810">
        <w:rPr>
          <w:rFonts w:eastAsia="Times New Roman"/>
          <w:b/>
          <w:bCs/>
          <w:sz w:val="24"/>
          <w:szCs w:val="24"/>
          <w:lang w:eastAsia="ru-RU"/>
        </w:rPr>
        <w:t>БЛОК-СХЕМА</w:t>
      </w:r>
    </w:p>
    <w:p w:rsidR="008B03FB" w:rsidRPr="00985810" w:rsidRDefault="008B03FB" w:rsidP="008B03FB">
      <w:pPr>
        <w:widowControl w:val="0"/>
        <w:autoSpaceDE w:val="0"/>
        <w:autoSpaceDN w:val="0"/>
        <w:adjustRightInd w:val="0"/>
        <w:spacing w:after="0" w:line="240" w:lineRule="auto"/>
        <w:jc w:val="center"/>
        <w:rPr>
          <w:rFonts w:eastAsia="Times New Roman"/>
          <w:b/>
          <w:bCs/>
          <w:sz w:val="24"/>
          <w:szCs w:val="24"/>
          <w:lang w:eastAsia="ru-RU"/>
        </w:rPr>
      </w:pPr>
      <w:r w:rsidRPr="00985810">
        <w:rPr>
          <w:rFonts w:eastAsia="Times New Roman"/>
          <w:b/>
          <w:bCs/>
          <w:sz w:val="24"/>
          <w:szCs w:val="24"/>
          <w:lang w:eastAsia="ru-RU"/>
        </w:rPr>
        <w:t>ИСПОЛНЕНИЯ ГОСУДАРСТВЕННОЙ ФУНКЦИИ</w:t>
      </w:r>
    </w:p>
    <w:p w:rsidR="008B03FB" w:rsidRPr="00687A80" w:rsidRDefault="008B03FB" w:rsidP="008B03FB">
      <w:pPr>
        <w:widowControl w:val="0"/>
        <w:autoSpaceDE w:val="0"/>
        <w:autoSpaceDN w:val="0"/>
        <w:adjustRightInd w:val="0"/>
        <w:spacing w:after="0" w:line="240" w:lineRule="auto"/>
        <w:rPr>
          <w:rFonts w:eastAsia="Times New Roman"/>
          <w:lang w:eastAsia="ru-RU"/>
        </w:rPr>
      </w:pPr>
    </w:p>
    <w:p w:rsidR="008B03FB" w:rsidRPr="008B03FB" w:rsidRDefault="008B03FB" w:rsidP="008B03FB">
      <w:pPr>
        <w:widowControl w:val="0"/>
        <w:autoSpaceDE w:val="0"/>
        <w:autoSpaceDN w:val="0"/>
        <w:adjustRightInd w:val="0"/>
        <w:spacing w:after="0" w:line="240" w:lineRule="auto"/>
        <w:jc w:val="both"/>
        <w:rPr>
          <w:rFonts w:ascii="Arial" w:eastAsia="Times New Roman" w:hAnsi="Arial" w:cs="Arial"/>
          <w:sz w:val="20"/>
          <w:szCs w:val="20"/>
          <w:lang w:eastAsia="ru-RU"/>
        </w:rPr>
      </w:pPr>
    </w:p>
    <w:p w:rsidR="008B03FB" w:rsidRPr="008B03FB" w:rsidRDefault="008B03FB" w:rsidP="00985810">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8B03FB">
        <w:rPr>
          <w:rFonts w:ascii="Courier New" w:eastAsia="Times New Roman" w:hAnsi="Courier New" w:cs="Courier New"/>
          <w:sz w:val="20"/>
          <w:szCs w:val="20"/>
          <w:lang w:eastAsia="ru-RU"/>
        </w:rPr>
        <w:t>┌──────────────────────────────┐         ┌─────────────────────────┐</w:t>
      </w:r>
    </w:p>
    <w:p w:rsidR="008B03FB" w:rsidRPr="008B03FB" w:rsidRDefault="008B03FB" w:rsidP="00985810">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8B03FB">
        <w:rPr>
          <w:rFonts w:ascii="Courier New" w:eastAsia="Times New Roman" w:hAnsi="Courier New" w:cs="Courier New"/>
          <w:sz w:val="20"/>
          <w:szCs w:val="20"/>
          <w:lang w:eastAsia="ru-RU"/>
        </w:rPr>
        <w:t>│  Наступление</w:t>
      </w:r>
      <w:proofErr w:type="gramEnd"/>
      <w:r w:rsidRPr="008B03FB">
        <w:rPr>
          <w:rFonts w:ascii="Courier New" w:eastAsia="Times New Roman" w:hAnsi="Courier New" w:cs="Courier New"/>
          <w:sz w:val="20"/>
          <w:szCs w:val="20"/>
          <w:lang w:eastAsia="ru-RU"/>
        </w:rPr>
        <w:t xml:space="preserve"> срока проведения│         │     Наличие сведений    │</w:t>
      </w:r>
    </w:p>
    <w:p w:rsidR="008B03FB" w:rsidRPr="008B03FB" w:rsidRDefault="008B03FB" w:rsidP="00985810">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8B03FB">
        <w:rPr>
          <w:rFonts w:ascii="Courier New" w:eastAsia="Times New Roman" w:hAnsi="Courier New" w:cs="Courier New"/>
          <w:sz w:val="20"/>
          <w:szCs w:val="20"/>
          <w:lang w:eastAsia="ru-RU"/>
        </w:rPr>
        <w:t>│     плановой проверки в      │         └┬───────────────────────┬┘</w:t>
      </w:r>
    </w:p>
    <w:p w:rsidR="008B03FB" w:rsidRPr="008B03FB" w:rsidRDefault="008B03FB" w:rsidP="00985810">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8B03FB">
        <w:rPr>
          <w:rFonts w:ascii="Courier New" w:eastAsia="Times New Roman" w:hAnsi="Courier New" w:cs="Courier New"/>
          <w:sz w:val="20"/>
          <w:szCs w:val="20"/>
          <w:lang w:eastAsia="ru-RU"/>
        </w:rPr>
        <w:t>│соответствии с планом проверок│         \/                      \/</w:t>
      </w:r>
    </w:p>
    <w:p w:rsidR="008B03FB" w:rsidRPr="008B03FB" w:rsidRDefault="008B03FB" w:rsidP="008B03FB">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8B03FB">
        <w:rPr>
          <w:rFonts w:ascii="Courier New" w:eastAsia="Times New Roman" w:hAnsi="Courier New" w:cs="Courier New"/>
          <w:sz w:val="20"/>
          <w:szCs w:val="20"/>
          <w:lang w:eastAsia="ru-RU"/>
        </w:rPr>
        <w:t>└────────────┬─────────────────┘┌────────────────────────────┐┌───────────┐</w:t>
      </w:r>
    </w:p>
    <w:p w:rsidR="008B03FB" w:rsidRPr="008B03FB" w:rsidRDefault="008B03FB" w:rsidP="008B03FB">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8B03FB">
        <w:rPr>
          <w:rFonts w:ascii="Courier New" w:eastAsia="Times New Roman" w:hAnsi="Courier New" w:cs="Courier New"/>
          <w:sz w:val="20"/>
          <w:szCs w:val="20"/>
          <w:lang w:eastAsia="ru-RU"/>
        </w:rPr>
        <w:t xml:space="preserve">             │                  </w:t>
      </w:r>
      <w:proofErr w:type="gramStart"/>
      <w:r w:rsidRPr="008B03FB">
        <w:rPr>
          <w:rFonts w:ascii="Courier New" w:eastAsia="Times New Roman" w:hAnsi="Courier New" w:cs="Courier New"/>
          <w:sz w:val="20"/>
          <w:szCs w:val="20"/>
          <w:lang w:eastAsia="ru-RU"/>
        </w:rPr>
        <w:t>│  О</w:t>
      </w:r>
      <w:proofErr w:type="gramEnd"/>
      <w:r w:rsidRPr="008B03FB">
        <w:rPr>
          <w:rFonts w:ascii="Courier New" w:eastAsia="Times New Roman" w:hAnsi="Courier New" w:cs="Courier New"/>
          <w:sz w:val="20"/>
          <w:szCs w:val="20"/>
          <w:lang w:eastAsia="ru-RU"/>
        </w:rPr>
        <w:t xml:space="preserve"> готовящихся нарушениях  ││О нарушении│</w:t>
      </w:r>
    </w:p>
    <w:p w:rsidR="008B03FB" w:rsidRPr="008B03FB" w:rsidRDefault="008B03FB" w:rsidP="008B03FB">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8B03FB">
        <w:rPr>
          <w:rFonts w:ascii="Courier New" w:eastAsia="Times New Roman" w:hAnsi="Courier New" w:cs="Courier New"/>
          <w:sz w:val="20"/>
          <w:szCs w:val="20"/>
          <w:lang w:eastAsia="ru-RU"/>
        </w:rPr>
        <w:t xml:space="preserve">             │                  └─────────┬──────────────────┘└───────────┘</w:t>
      </w:r>
    </w:p>
    <w:p w:rsidR="008B03FB" w:rsidRPr="008B03FB" w:rsidRDefault="008B03FB" w:rsidP="008B03FB">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8B03FB">
        <w:rPr>
          <w:rFonts w:ascii="Courier New" w:eastAsia="Times New Roman" w:hAnsi="Courier New" w:cs="Courier New"/>
          <w:sz w:val="20"/>
          <w:szCs w:val="20"/>
          <w:lang w:eastAsia="ru-RU"/>
        </w:rPr>
        <w:t xml:space="preserve">             │                           \/</w:t>
      </w:r>
    </w:p>
    <w:p w:rsidR="008B03FB" w:rsidRPr="008B03FB" w:rsidRDefault="008B03FB" w:rsidP="008B03FB">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8B03FB">
        <w:rPr>
          <w:rFonts w:ascii="Courier New" w:eastAsia="Times New Roman" w:hAnsi="Courier New" w:cs="Courier New"/>
          <w:sz w:val="20"/>
          <w:szCs w:val="20"/>
          <w:lang w:eastAsia="ru-RU"/>
        </w:rPr>
        <w:t xml:space="preserve">             │                  ┌───────────────────────────┐</w:t>
      </w:r>
    </w:p>
    <w:p w:rsidR="008B03FB" w:rsidRPr="008B03FB" w:rsidRDefault="008B03FB" w:rsidP="008B03FB">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8B03FB">
        <w:rPr>
          <w:rFonts w:ascii="Courier New" w:eastAsia="Times New Roman" w:hAnsi="Courier New" w:cs="Courier New"/>
          <w:sz w:val="20"/>
          <w:szCs w:val="20"/>
          <w:lang w:eastAsia="ru-RU"/>
        </w:rPr>
        <w:t xml:space="preserve">             │                  </w:t>
      </w:r>
      <w:proofErr w:type="gramStart"/>
      <w:r w:rsidRPr="008B03FB">
        <w:rPr>
          <w:rFonts w:ascii="Courier New" w:eastAsia="Times New Roman" w:hAnsi="Courier New" w:cs="Courier New"/>
          <w:sz w:val="20"/>
          <w:szCs w:val="20"/>
          <w:lang w:eastAsia="ru-RU"/>
        </w:rPr>
        <w:t>│  Направление</w:t>
      </w:r>
      <w:proofErr w:type="gramEnd"/>
      <w:r w:rsidRPr="008B03FB">
        <w:rPr>
          <w:rFonts w:ascii="Courier New" w:eastAsia="Times New Roman" w:hAnsi="Courier New" w:cs="Courier New"/>
          <w:sz w:val="20"/>
          <w:szCs w:val="20"/>
          <w:lang w:eastAsia="ru-RU"/>
        </w:rPr>
        <w:t xml:space="preserve"> юридическому │</w:t>
      </w:r>
    </w:p>
    <w:p w:rsidR="008B03FB" w:rsidRPr="008B03FB" w:rsidRDefault="008B03FB" w:rsidP="008B03FB">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8B03FB">
        <w:rPr>
          <w:rFonts w:ascii="Courier New" w:eastAsia="Times New Roman" w:hAnsi="Courier New" w:cs="Courier New"/>
          <w:sz w:val="20"/>
          <w:szCs w:val="20"/>
          <w:lang w:eastAsia="ru-RU"/>
        </w:rPr>
        <w:t xml:space="preserve">             │                  </w:t>
      </w:r>
      <w:proofErr w:type="gramStart"/>
      <w:r w:rsidRPr="008B03FB">
        <w:rPr>
          <w:rFonts w:ascii="Courier New" w:eastAsia="Times New Roman" w:hAnsi="Courier New" w:cs="Courier New"/>
          <w:sz w:val="20"/>
          <w:szCs w:val="20"/>
          <w:lang w:eastAsia="ru-RU"/>
        </w:rPr>
        <w:t>│  лицу</w:t>
      </w:r>
      <w:proofErr w:type="gramEnd"/>
      <w:r w:rsidRPr="008B03FB">
        <w:rPr>
          <w:rFonts w:ascii="Courier New" w:eastAsia="Times New Roman" w:hAnsi="Courier New" w:cs="Courier New"/>
          <w:sz w:val="20"/>
          <w:szCs w:val="20"/>
          <w:lang w:eastAsia="ru-RU"/>
        </w:rPr>
        <w:t xml:space="preserve"> предостережения о   │</w:t>
      </w:r>
    </w:p>
    <w:p w:rsidR="008B03FB" w:rsidRPr="008B03FB" w:rsidRDefault="008B03FB" w:rsidP="008B03FB">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8B03FB">
        <w:rPr>
          <w:rFonts w:ascii="Courier New" w:eastAsia="Times New Roman" w:hAnsi="Courier New" w:cs="Courier New"/>
          <w:sz w:val="20"/>
          <w:szCs w:val="20"/>
          <w:lang w:eastAsia="ru-RU"/>
        </w:rPr>
        <w:t xml:space="preserve">             │                  │ недопустимости </w:t>
      </w:r>
      <w:proofErr w:type="gramStart"/>
      <w:r w:rsidRPr="008B03FB">
        <w:rPr>
          <w:rFonts w:ascii="Courier New" w:eastAsia="Times New Roman" w:hAnsi="Courier New" w:cs="Courier New"/>
          <w:sz w:val="20"/>
          <w:szCs w:val="20"/>
          <w:lang w:eastAsia="ru-RU"/>
        </w:rPr>
        <w:t>нарушения  │</w:t>
      </w:r>
      <w:proofErr w:type="gramEnd"/>
    </w:p>
    <w:p w:rsidR="008B03FB" w:rsidRPr="008B03FB" w:rsidRDefault="008B03FB" w:rsidP="008B03FB">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8B03FB">
        <w:rPr>
          <w:rFonts w:ascii="Courier New" w:eastAsia="Times New Roman" w:hAnsi="Courier New" w:cs="Courier New"/>
          <w:sz w:val="20"/>
          <w:szCs w:val="20"/>
          <w:lang w:eastAsia="ru-RU"/>
        </w:rPr>
        <w:t xml:space="preserve">             │                  └─────────┬─────────────────┘</w:t>
      </w:r>
    </w:p>
    <w:p w:rsidR="008B03FB" w:rsidRPr="008B03FB" w:rsidRDefault="008B03FB" w:rsidP="008B03FB">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8B03FB">
        <w:rPr>
          <w:rFonts w:ascii="Courier New" w:eastAsia="Times New Roman" w:hAnsi="Courier New" w:cs="Courier New"/>
          <w:sz w:val="20"/>
          <w:szCs w:val="20"/>
          <w:lang w:eastAsia="ru-RU"/>
        </w:rPr>
        <w:t xml:space="preserve">             │                           \/</w:t>
      </w:r>
    </w:p>
    <w:p w:rsidR="008B03FB" w:rsidRPr="008B03FB" w:rsidRDefault="008B03FB" w:rsidP="008B03FB">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8B03FB">
        <w:rPr>
          <w:rFonts w:ascii="Courier New" w:eastAsia="Times New Roman" w:hAnsi="Courier New" w:cs="Courier New"/>
          <w:sz w:val="20"/>
          <w:szCs w:val="20"/>
          <w:lang w:eastAsia="ru-RU"/>
        </w:rPr>
        <w:t xml:space="preserve">             │                  ┌────────────────────────────┐</w:t>
      </w:r>
    </w:p>
    <w:p w:rsidR="008B03FB" w:rsidRPr="008B03FB" w:rsidRDefault="008B03FB" w:rsidP="008B03FB">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8B03FB">
        <w:rPr>
          <w:rFonts w:ascii="Courier New" w:eastAsia="Times New Roman" w:hAnsi="Courier New" w:cs="Courier New"/>
          <w:sz w:val="20"/>
          <w:szCs w:val="20"/>
          <w:lang w:eastAsia="ru-RU"/>
        </w:rPr>
        <w:t xml:space="preserve">             │                  </w:t>
      </w:r>
      <w:proofErr w:type="gramStart"/>
      <w:r w:rsidRPr="008B03FB">
        <w:rPr>
          <w:rFonts w:ascii="Courier New" w:eastAsia="Times New Roman" w:hAnsi="Courier New" w:cs="Courier New"/>
          <w:sz w:val="20"/>
          <w:szCs w:val="20"/>
          <w:lang w:eastAsia="ru-RU"/>
        </w:rPr>
        <w:t>│  Направление</w:t>
      </w:r>
      <w:proofErr w:type="gramEnd"/>
      <w:r w:rsidRPr="008B03FB">
        <w:rPr>
          <w:rFonts w:ascii="Courier New" w:eastAsia="Times New Roman" w:hAnsi="Courier New" w:cs="Courier New"/>
          <w:sz w:val="20"/>
          <w:szCs w:val="20"/>
          <w:lang w:eastAsia="ru-RU"/>
        </w:rPr>
        <w:t xml:space="preserve"> юридическим   │</w:t>
      </w:r>
    </w:p>
    <w:p w:rsidR="008B03FB" w:rsidRPr="008B03FB" w:rsidRDefault="008B03FB" w:rsidP="008B03FB">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8B03FB">
        <w:rPr>
          <w:rFonts w:ascii="Courier New" w:eastAsia="Times New Roman" w:hAnsi="Courier New" w:cs="Courier New"/>
          <w:sz w:val="20"/>
          <w:szCs w:val="20"/>
          <w:lang w:eastAsia="ru-RU"/>
        </w:rPr>
        <w:t xml:space="preserve">             │                  │     лицом </w:t>
      </w:r>
      <w:r w:rsidR="008F2F08">
        <w:rPr>
          <w:rFonts w:ascii="Courier New" w:eastAsia="Times New Roman" w:hAnsi="Courier New" w:cs="Courier New"/>
          <w:sz w:val="20"/>
          <w:szCs w:val="20"/>
          <w:lang w:eastAsia="ru-RU"/>
        </w:rPr>
        <w:t>Департаменту</w:t>
      </w:r>
      <w:r w:rsidRPr="008B03FB">
        <w:rPr>
          <w:rFonts w:ascii="Courier New" w:eastAsia="Times New Roman" w:hAnsi="Courier New" w:cs="Courier New"/>
          <w:sz w:val="20"/>
          <w:szCs w:val="20"/>
          <w:lang w:eastAsia="ru-RU"/>
        </w:rPr>
        <w:t xml:space="preserve">     │</w:t>
      </w:r>
    </w:p>
    <w:p w:rsidR="008B03FB" w:rsidRPr="008B03FB" w:rsidRDefault="008B03FB" w:rsidP="008B03FB">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8B03FB">
        <w:rPr>
          <w:rFonts w:ascii="Courier New" w:eastAsia="Times New Roman" w:hAnsi="Courier New" w:cs="Courier New"/>
          <w:sz w:val="20"/>
          <w:szCs w:val="20"/>
          <w:lang w:eastAsia="ru-RU"/>
        </w:rPr>
        <w:t xml:space="preserve">             │                  │ уведомления о принятии мер │</w:t>
      </w:r>
    </w:p>
    <w:p w:rsidR="008B03FB" w:rsidRPr="008B03FB" w:rsidRDefault="008B03FB" w:rsidP="008B03FB">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8B03FB">
        <w:rPr>
          <w:rFonts w:ascii="Courier New" w:eastAsia="Times New Roman" w:hAnsi="Courier New" w:cs="Courier New"/>
          <w:sz w:val="20"/>
          <w:szCs w:val="20"/>
          <w:lang w:eastAsia="ru-RU"/>
        </w:rPr>
        <w:t xml:space="preserve">             │                  │ по обеспечению </w:t>
      </w:r>
      <w:proofErr w:type="gramStart"/>
      <w:r w:rsidRPr="008B03FB">
        <w:rPr>
          <w:rFonts w:ascii="Courier New" w:eastAsia="Times New Roman" w:hAnsi="Courier New" w:cs="Courier New"/>
          <w:sz w:val="20"/>
          <w:szCs w:val="20"/>
          <w:lang w:eastAsia="ru-RU"/>
        </w:rPr>
        <w:t>соблюдения  │</w:t>
      </w:r>
      <w:proofErr w:type="gramEnd"/>
    </w:p>
    <w:p w:rsidR="008B03FB" w:rsidRPr="008B03FB" w:rsidRDefault="008B03FB" w:rsidP="008B03FB">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8B03FB">
        <w:rPr>
          <w:rFonts w:ascii="Courier New" w:eastAsia="Times New Roman" w:hAnsi="Courier New" w:cs="Courier New"/>
          <w:sz w:val="20"/>
          <w:szCs w:val="20"/>
          <w:lang w:eastAsia="ru-RU"/>
        </w:rPr>
        <w:t xml:space="preserve">             │                  │требований законодательства │</w:t>
      </w:r>
    </w:p>
    <w:p w:rsidR="008B03FB" w:rsidRPr="008B03FB" w:rsidRDefault="008B03FB" w:rsidP="008B03FB">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8B03FB">
        <w:rPr>
          <w:rFonts w:ascii="Courier New" w:eastAsia="Times New Roman" w:hAnsi="Courier New" w:cs="Courier New"/>
          <w:sz w:val="20"/>
          <w:szCs w:val="20"/>
          <w:lang w:eastAsia="ru-RU"/>
        </w:rPr>
        <w:t xml:space="preserve">             │                  └─────────┬──────────────────┘</w:t>
      </w:r>
    </w:p>
    <w:p w:rsidR="008B03FB" w:rsidRPr="008B03FB" w:rsidRDefault="008B03FB" w:rsidP="008B03FB">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8B03FB">
        <w:rPr>
          <w:rFonts w:ascii="Courier New" w:eastAsia="Times New Roman" w:hAnsi="Courier New" w:cs="Courier New"/>
          <w:sz w:val="20"/>
          <w:szCs w:val="20"/>
          <w:lang w:eastAsia="ru-RU"/>
        </w:rPr>
        <w:t xml:space="preserve">            \/                           \/</w:t>
      </w:r>
    </w:p>
    <w:p w:rsidR="008B03FB" w:rsidRPr="008B03FB" w:rsidRDefault="008B03FB" w:rsidP="008B03FB">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8B03FB">
        <w:rPr>
          <w:rFonts w:ascii="Courier New" w:eastAsia="Times New Roman" w:hAnsi="Courier New" w:cs="Courier New"/>
          <w:sz w:val="20"/>
          <w:szCs w:val="20"/>
          <w:lang w:eastAsia="ru-RU"/>
        </w:rPr>
        <w:t>┌──────────────────────────────────────────────────────────────────┐</w:t>
      </w:r>
    </w:p>
    <w:p w:rsidR="008B03FB" w:rsidRPr="008B03FB" w:rsidRDefault="008B03FB" w:rsidP="008B03FB">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8B03FB">
        <w:rPr>
          <w:rFonts w:ascii="Courier New" w:eastAsia="Times New Roman" w:hAnsi="Courier New" w:cs="Courier New"/>
          <w:sz w:val="20"/>
          <w:szCs w:val="20"/>
          <w:lang w:eastAsia="ru-RU"/>
        </w:rPr>
        <w:t>│               Подготовка приказа о проведении проверки           │</w:t>
      </w:r>
    </w:p>
    <w:p w:rsidR="008B03FB" w:rsidRPr="008B03FB" w:rsidRDefault="008B03FB" w:rsidP="008B03FB">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8B03FB">
        <w:rPr>
          <w:rFonts w:ascii="Courier New" w:eastAsia="Times New Roman" w:hAnsi="Courier New" w:cs="Courier New"/>
          <w:sz w:val="20"/>
          <w:szCs w:val="20"/>
          <w:lang w:eastAsia="ru-RU"/>
        </w:rPr>
        <w:t>└────────────┬────────────────────────────┬────────────────────────┘</w:t>
      </w:r>
    </w:p>
    <w:p w:rsidR="008B03FB" w:rsidRPr="008B03FB" w:rsidRDefault="008B03FB" w:rsidP="008B03FB">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8B03FB">
        <w:rPr>
          <w:rFonts w:ascii="Courier New" w:eastAsia="Times New Roman" w:hAnsi="Courier New" w:cs="Courier New"/>
          <w:sz w:val="20"/>
          <w:szCs w:val="20"/>
          <w:lang w:eastAsia="ru-RU"/>
        </w:rPr>
        <w:t xml:space="preserve">             │                           \/</w:t>
      </w:r>
    </w:p>
    <w:p w:rsidR="008B03FB" w:rsidRPr="008B03FB" w:rsidRDefault="008B03FB" w:rsidP="008B03FB">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8B03FB">
        <w:rPr>
          <w:rFonts w:ascii="Courier New" w:eastAsia="Times New Roman" w:hAnsi="Courier New" w:cs="Courier New"/>
          <w:sz w:val="20"/>
          <w:szCs w:val="20"/>
          <w:lang w:eastAsia="ru-RU"/>
        </w:rPr>
        <w:t xml:space="preserve">             │                  ┌────────────────────────────┐</w:t>
      </w:r>
    </w:p>
    <w:p w:rsidR="008B03FB" w:rsidRPr="008B03FB" w:rsidRDefault="008B03FB" w:rsidP="008B03FB">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8B03FB">
        <w:rPr>
          <w:rFonts w:ascii="Courier New" w:eastAsia="Times New Roman" w:hAnsi="Courier New" w:cs="Courier New"/>
          <w:sz w:val="20"/>
          <w:szCs w:val="20"/>
          <w:lang w:eastAsia="ru-RU"/>
        </w:rPr>
        <w:t xml:space="preserve">             │                  │   Согласование </w:t>
      </w:r>
      <w:proofErr w:type="gramStart"/>
      <w:r w:rsidRPr="008B03FB">
        <w:rPr>
          <w:rFonts w:ascii="Courier New" w:eastAsia="Times New Roman" w:hAnsi="Courier New" w:cs="Courier New"/>
          <w:sz w:val="20"/>
          <w:szCs w:val="20"/>
          <w:lang w:eastAsia="ru-RU"/>
        </w:rPr>
        <w:t>проведения  │</w:t>
      </w:r>
      <w:proofErr w:type="gramEnd"/>
    </w:p>
    <w:p w:rsidR="008B03FB" w:rsidRPr="008B03FB" w:rsidRDefault="008B03FB" w:rsidP="008B03FB">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8B03FB">
        <w:rPr>
          <w:rFonts w:ascii="Courier New" w:eastAsia="Times New Roman" w:hAnsi="Courier New" w:cs="Courier New"/>
          <w:sz w:val="20"/>
          <w:szCs w:val="20"/>
          <w:lang w:eastAsia="ru-RU"/>
        </w:rPr>
        <w:t xml:space="preserve">             │                  │внеплановой проверки органом│</w:t>
      </w:r>
    </w:p>
    <w:p w:rsidR="008B03FB" w:rsidRPr="008B03FB" w:rsidRDefault="008B03FB" w:rsidP="008B03FB">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8B03FB">
        <w:rPr>
          <w:rFonts w:ascii="Courier New" w:eastAsia="Times New Roman" w:hAnsi="Courier New" w:cs="Courier New"/>
          <w:sz w:val="20"/>
          <w:szCs w:val="20"/>
          <w:lang w:eastAsia="ru-RU"/>
        </w:rPr>
        <w:t xml:space="preserve">             │                  │         прокуратуры        │</w:t>
      </w:r>
    </w:p>
    <w:p w:rsidR="008B03FB" w:rsidRPr="008B03FB" w:rsidRDefault="008B03FB" w:rsidP="008B03FB">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8B03FB">
        <w:rPr>
          <w:rFonts w:ascii="Courier New" w:eastAsia="Times New Roman" w:hAnsi="Courier New" w:cs="Courier New"/>
          <w:sz w:val="20"/>
          <w:szCs w:val="20"/>
          <w:lang w:eastAsia="ru-RU"/>
        </w:rPr>
        <w:t xml:space="preserve">             │                  └─────────┬──────────────────┘</w:t>
      </w:r>
    </w:p>
    <w:p w:rsidR="008B03FB" w:rsidRPr="008B03FB" w:rsidRDefault="008B03FB" w:rsidP="008B03FB">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8B03FB">
        <w:rPr>
          <w:rFonts w:ascii="Courier New" w:eastAsia="Times New Roman" w:hAnsi="Courier New" w:cs="Courier New"/>
          <w:sz w:val="20"/>
          <w:szCs w:val="20"/>
          <w:lang w:eastAsia="ru-RU"/>
        </w:rPr>
        <w:t xml:space="preserve">            \/                           \/</w:t>
      </w:r>
    </w:p>
    <w:p w:rsidR="008B03FB" w:rsidRPr="008B03FB" w:rsidRDefault="008B03FB" w:rsidP="008B03FB">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8B03FB">
        <w:rPr>
          <w:rFonts w:ascii="Courier New" w:eastAsia="Times New Roman" w:hAnsi="Courier New" w:cs="Courier New"/>
          <w:sz w:val="20"/>
          <w:szCs w:val="20"/>
          <w:lang w:eastAsia="ru-RU"/>
        </w:rPr>
        <w:t>┌──────────────────────────────────────────────────────────────────┐</w:t>
      </w:r>
    </w:p>
    <w:p w:rsidR="008B03FB" w:rsidRPr="008B03FB" w:rsidRDefault="008B03FB" w:rsidP="008B03FB">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8B03FB">
        <w:rPr>
          <w:rFonts w:ascii="Courier New" w:eastAsia="Times New Roman" w:hAnsi="Courier New" w:cs="Courier New"/>
          <w:sz w:val="20"/>
          <w:szCs w:val="20"/>
          <w:lang w:eastAsia="ru-RU"/>
        </w:rPr>
        <w:t>│      Проведение мероприятий по государственному контролю         │</w:t>
      </w:r>
    </w:p>
    <w:p w:rsidR="008B03FB" w:rsidRPr="008B03FB" w:rsidRDefault="008B03FB" w:rsidP="008B03FB">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8B03FB">
        <w:rPr>
          <w:rFonts w:ascii="Courier New" w:eastAsia="Times New Roman" w:hAnsi="Courier New" w:cs="Courier New"/>
          <w:sz w:val="20"/>
          <w:szCs w:val="20"/>
          <w:lang w:eastAsia="ru-RU"/>
        </w:rPr>
        <w:t>└────────────┬────────────────────────────┬────────────────────────┘</w:t>
      </w:r>
    </w:p>
    <w:p w:rsidR="008B03FB" w:rsidRPr="008B03FB" w:rsidRDefault="008B03FB" w:rsidP="008B03FB">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8B03FB">
        <w:rPr>
          <w:rFonts w:ascii="Courier New" w:eastAsia="Times New Roman" w:hAnsi="Courier New" w:cs="Courier New"/>
          <w:sz w:val="20"/>
          <w:szCs w:val="20"/>
          <w:lang w:eastAsia="ru-RU"/>
        </w:rPr>
        <w:t xml:space="preserve">            \/                           \/</w:t>
      </w:r>
    </w:p>
    <w:p w:rsidR="008B03FB" w:rsidRPr="008B03FB" w:rsidRDefault="008B03FB" w:rsidP="008B03FB">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8B03FB">
        <w:rPr>
          <w:rFonts w:ascii="Courier New" w:eastAsia="Times New Roman" w:hAnsi="Courier New" w:cs="Courier New"/>
          <w:sz w:val="20"/>
          <w:szCs w:val="20"/>
          <w:lang w:eastAsia="ru-RU"/>
        </w:rPr>
        <w:t>┌──────────────────────────────┐      ┌────────────────────────────┐</w:t>
      </w:r>
    </w:p>
    <w:p w:rsidR="008B03FB" w:rsidRPr="008B03FB" w:rsidRDefault="008B03FB" w:rsidP="008B03FB">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8B03FB">
        <w:rPr>
          <w:rFonts w:ascii="Courier New" w:eastAsia="Times New Roman" w:hAnsi="Courier New" w:cs="Courier New"/>
          <w:sz w:val="20"/>
          <w:szCs w:val="20"/>
          <w:lang w:eastAsia="ru-RU"/>
        </w:rPr>
        <w:t>│      Выявление нарушений     │      │     Отсутствие нарушений   │</w:t>
      </w:r>
    </w:p>
    <w:p w:rsidR="008B03FB" w:rsidRPr="008B03FB" w:rsidRDefault="008B03FB" w:rsidP="008B03FB">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8B03FB">
        <w:rPr>
          <w:rFonts w:ascii="Courier New" w:eastAsia="Times New Roman" w:hAnsi="Courier New" w:cs="Courier New"/>
          <w:sz w:val="20"/>
          <w:szCs w:val="20"/>
          <w:lang w:eastAsia="ru-RU"/>
        </w:rPr>
        <w:t xml:space="preserve">│    обязательных требований   │      │   обязательных </w:t>
      </w:r>
      <w:proofErr w:type="gramStart"/>
      <w:r w:rsidRPr="008B03FB">
        <w:rPr>
          <w:rFonts w:ascii="Courier New" w:eastAsia="Times New Roman" w:hAnsi="Courier New" w:cs="Courier New"/>
          <w:sz w:val="20"/>
          <w:szCs w:val="20"/>
          <w:lang w:eastAsia="ru-RU"/>
        </w:rPr>
        <w:t>требований  │</w:t>
      </w:r>
      <w:proofErr w:type="gramEnd"/>
    </w:p>
    <w:p w:rsidR="008B03FB" w:rsidRPr="008B03FB" w:rsidRDefault="008B03FB" w:rsidP="008B03FB">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8B03FB">
        <w:rPr>
          <w:rFonts w:ascii="Courier New" w:eastAsia="Times New Roman" w:hAnsi="Courier New" w:cs="Courier New"/>
          <w:sz w:val="20"/>
          <w:szCs w:val="20"/>
          <w:lang w:eastAsia="ru-RU"/>
        </w:rPr>
        <w:t>└────────────┬─────────────────┘      └───┬────────────────────────┘</w:t>
      </w:r>
    </w:p>
    <w:p w:rsidR="008B03FB" w:rsidRPr="008B03FB" w:rsidRDefault="008B03FB" w:rsidP="008B03FB">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8B03FB">
        <w:rPr>
          <w:rFonts w:ascii="Courier New" w:eastAsia="Times New Roman" w:hAnsi="Courier New" w:cs="Courier New"/>
          <w:sz w:val="20"/>
          <w:szCs w:val="20"/>
          <w:lang w:eastAsia="ru-RU"/>
        </w:rPr>
        <w:t xml:space="preserve">            \/                           \/</w:t>
      </w:r>
    </w:p>
    <w:p w:rsidR="008B03FB" w:rsidRPr="008B03FB" w:rsidRDefault="008B03FB" w:rsidP="008B03FB">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8B03FB">
        <w:rPr>
          <w:rFonts w:ascii="Courier New" w:eastAsia="Times New Roman" w:hAnsi="Courier New" w:cs="Courier New"/>
          <w:sz w:val="20"/>
          <w:szCs w:val="20"/>
          <w:lang w:eastAsia="ru-RU"/>
        </w:rPr>
        <w:t>┌──────────────────────────────┐      ┌────────────────────────────┐</w:t>
      </w:r>
    </w:p>
    <w:p w:rsidR="008B03FB" w:rsidRPr="008B03FB" w:rsidRDefault="008B03FB" w:rsidP="008B03FB">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8B03FB">
        <w:rPr>
          <w:rFonts w:ascii="Courier New" w:eastAsia="Times New Roman" w:hAnsi="Courier New" w:cs="Courier New"/>
          <w:sz w:val="20"/>
          <w:szCs w:val="20"/>
          <w:lang w:eastAsia="ru-RU"/>
        </w:rPr>
        <w:t>│     Выдача предписания       │      │   Оформление акта проверки │</w:t>
      </w:r>
    </w:p>
    <w:p w:rsidR="008B03FB" w:rsidRPr="008B03FB" w:rsidRDefault="008B03FB" w:rsidP="008B03FB">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8B03FB">
        <w:rPr>
          <w:rFonts w:ascii="Courier New" w:eastAsia="Times New Roman" w:hAnsi="Courier New" w:cs="Courier New"/>
          <w:sz w:val="20"/>
          <w:szCs w:val="20"/>
          <w:lang w:eastAsia="ru-RU"/>
        </w:rPr>
        <w:t>└────────────┬─────────────────┘      └────────────────────────────┘</w:t>
      </w:r>
    </w:p>
    <w:p w:rsidR="008B03FB" w:rsidRPr="008B03FB" w:rsidRDefault="008B03FB" w:rsidP="008B03FB">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8B03FB">
        <w:rPr>
          <w:rFonts w:ascii="Courier New" w:eastAsia="Times New Roman" w:hAnsi="Courier New" w:cs="Courier New"/>
          <w:sz w:val="20"/>
          <w:szCs w:val="20"/>
          <w:lang w:eastAsia="ru-RU"/>
        </w:rPr>
        <w:t xml:space="preserve">            \/</w:t>
      </w:r>
    </w:p>
    <w:p w:rsidR="008B03FB" w:rsidRPr="008B03FB" w:rsidRDefault="008B03FB" w:rsidP="008B03FB">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8B03FB">
        <w:rPr>
          <w:rFonts w:ascii="Courier New" w:eastAsia="Times New Roman" w:hAnsi="Courier New" w:cs="Courier New"/>
          <w:sz w:val="20"/>
          <w:szCs w:val="20"/>
          <w:lang w:eastAsia="ru-RU"/>
        </w:rPr>
        <w:t>┌──────────────────────────────┐</w:t>
      </w:r>
    </w:p>
    <w:p w:rsidR="008B03FB" w:rsidRPr="008B03FB" w:rsidRDefault="008B03FB" w:rsidP="008B03FB">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8B03FB">
        <w:rPr>
          <w:rFonts w:ascii="Courier New" w:eastAsia="Times New Roman" w:hAnsi="Courier New" w:cs="Courier New"/>
          <w:sz w:val="20"/>
          <w:szCs w:val="20"/>
          <w:lang w:eastAsia="ru-RU"/>
        </w:rPr>
        <w:t>│   Контроль за исполнением    │</w:t>
      </w:r>
    </w:p>
    <w:p w:rsidR="008B03FB" w:rsidRPr="008B03FB" w:rsidRDefault="008B03FB" w:rsidP="008B03FB">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8B03FB">
        <w:rPr>
          <w:rFonts w:ascii="Courier New" w:eastAsia="Times New Roman" w:hAnsi="Courier New" w:cs="Courier New"/>
          <w:sz w:val="20"/>
          <w:szCs w:val="20"/>
          <w:lang w:eastAsia="ru-RU"/>
        </w:rPr>
        <w:t>│         предписания          │</w:t>
      </w:r>
    </w:p>
    <w:p w:rsidR="008B03FB" w:rsidRPr="008B03FB" w:rsidRDefault="008B03FB" w:rsidP="008B03FB">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8B03FB">
        <w:rPr>
          <w:rFonts w:ascii="Courier New" w:eastAsia="Times New Roman" w:hAnsi="Courier New" w:cs="Courier New"/>
          <w:sz w:val="20"/>
          <w:szCs w:val="20"/>
          <w:lang w:eastAsia="ru-RU"/>
        </w:rPr>
        <w:lastRenderedPageBreak/>
        <w:t>└──────────────────────────────┘</w:t>
      </w:r>
    </w:p>
    <w:p w:rsidR="008B03FB" w:rsidRPr="008B03FB" w:rsidRDefault="008B03FB" w:rsidP="008B03FB">
      <w:pPr>
        <w:widowControl w:val="0"/>
        <w:autoSpaceDE w:val="0"/>
        <w:autoSpaceDN w:val="0"/>
        <w:adjustRightInd w:val="0"/>
        <w:spacing w:after="0" w:line="240" w:lineRule="auto"/>
        <w:jc w:val="both"/>
        <w:rPr>
          <w:rFonts w:ascii="Arial" w:eastAsia="Times New Roman" w:hAnsi="Arial" w:cs="Arial"/>
          <w:sz w:val="20"/>
          <w:szCs w:val="20"/>
          <w:lang w:eastAsia="ru-RU"/>
        </w:rPr>
      </w:pPr>
    </w:p>
    <w:p w:rsidR="00553CFF" w:rsidRPr="00985810" w:rsidRDefault="00553CFF" w:rsidP="00553CFF">
      <w:pPr>
        <w:widowControl w:val="0"/>
        <w:autoSpaceDE w:val="0"/>
        <w:autoSpaceDN w:val="0"/>
        <w:adjustRightInd w:val="0"/>
        <w:spacing w:after="0" w:line="240" w:lineRule="auto"/>
        <w:ind w:left="3969"/>
        <w:outlineLvl w:val="1"/>
        <w:rPr>
          <w:rFonts w:eastAsia="Times New Roman"/>
          <w:sz w:val="24"/>
          <w:szCs w:val="24"/>
          <w:lang w:eastAsia="ru-RU"/>
        </w:rPr>
      </w:pPr>
      <w:r w:rsidRPr="00985810">
        <w:rPr>
          <w:rFonts w:eastAsia="Times New Roman"/>
          <w:sz w:val="24"/>
          <w:szCs w:val="24"/>
          <w:lang w:eastAsia="ru-RU"/>
        </w:rPr>
        <w:t xml:space="preserve">Приложение </w:t>
      </w:r>
      <w:r>
        <w:rPr>
          <w:rFonts w:eastAsia="Times New Roman"/>
          <w:sz w:val="24"/>
          <w:szCs w:val="24"/>
          <w:lang w:eastAsia="ru-RU"/>
        </w:rPr>
        <w:t>2</w:t>
      </w:r>
    </w:p>
    <w:p w:rsidR="00553CFF" w:rsidRPr="00985810" w:rsidRDefault="00553CFF" w:rsidP="00553CFF">
      <w:pPr>
        <w:widowControl w:val="0"/>
        <w:autoSpaceDE w:val="0"/>
        <w:autoSpaceDN w:val="0"/>
        <w:adjustRightInd w:val="0"/>
        <w:spacing w:after="0" w:line="240" w:lineRule="auto"/>
        <w:ind w:left="3969"/>
        <w:rPr>
          <w:rFonts w:eastAsia="Times New Roman"/>
          <w:sz w:val="24"/>
          <w:szCs w:val="24"/>
          <w:lang w:eastAsia="ru-RU"/>
        </w:rPr>
      </w:pPr>
      <w:r w:rsidRPr="00985810">
        <w:rPr>
          <w:rFonts w:eastAsia="Times New Roman"/>
          <w:sz w:val="24"/>
          <w:szCs w:val="24"/>
          <w:lang w:eastAsia="ru-RU"/>
        </w:rPr>
        <w:t>к Административному регламенту исполнения департаментом культуры Брянской области государственной функции по осуществлению государственного контроля в отношении музейных предметов и музейных коллекций, включенных в состав Музейного фонда Российской Федерации, находящихся в государственной собственности Брянской области</w:t>
      </w: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p>
    <w:p w:rsidR="008B03FB" w:rsidRPr="00687A80" w:rsidRDefault="008B03FB" w:rsidP="008B03FB">
      <w:pPr>
        <w:widowControl w:val="0"/>
        <w:autoSpaceDE w:val="0"/>
        <w:autoSpaceDN w:val="0"/>
        <w:adjustRightInd w:val="0"/>
        <w:spacing w:after="0" w:line="240" w:lineRule="auto"/>
        <w:jc w:val="center"/>
        <w:rPr>
          <w:rFonts w:eastAsia="Times New Roman"/>
          <w:lang w:eastAsia="ru-RU"/>
        </w:rPr>
      </w:pPr>
      <w:r w:rsidRPr="00687A80">
        <w:rPr>
          <w:rFonts w:eastAsia="Times New Roman"/>
          <w:lang w:eastAsia="ru-RU"/>
        </w:rPr>
        <w:t>Форма запроса о предоставлении сведений</w:t>
      </w: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p>
    <w:p w:rsidR="008B03FB" w:rsidRPr="00687A80" w:rsidRDefault="00F95441" w:rsidP="00F95441">
      <w:pPr>
        <w:widowControl w:val="0"/>
        <w:autoSpaceDE w:val="0"/>
        <w:autoSpaceDN w:val="0"/>
        <w:adjustRightInd w:val="0"/>
        <w:spacing w:after="0" w:line="240" w:lineRule="auto"/>
        <w:jc w:val="center"/>
        <w:rPr>
          <w:rFonts w:eastAsia="Times New Roman"/>
          <w:lang w:eastAsia="ru-RU"/>
        </w:rPr>
      </w:pPr>
      <w:r>
        <w:rPr>
          <w:rFonts w:eastAsia="Times New Roman"/>
          <w:lang w:eastAsia="ru-RU"/>
        </w:rPr>
        <w:t>Б</w:t>
      </w:r>
      <w:r w:rsidR="008B03FB" w:rsidRPr="00687A80">
        <w:rPr>
          <w:rFonts w:eastAsia="Times New Roman"/>
          <w:lang w:eastAsia="ru-RU"/>
        </w:rPr>
        <w:t>ланк</w:t>
      </w:r>
    </w:p>
    <w:p w:rsidR="008B03FB" w:rsidRPr="00687A80" w:rsidRDefault="00F95441" w:rsidP="00F95441">
      <w:pPr>
        <w:widowControl w:val="0"/>
        <w:autoSpaceDE w:val="0"/>
        <w:autoSpaceDN w:val="0"/>
        <w:adjustRightInd w:val="0"/>
        <w:spacing w:after="0" w:line="240" w:lineRule="auto"/>
        <w:jc w:val="center"/>
        <w:rPr>
          <w:rFonts w:eastAsia="Times New Roman"/>
          <w:lang w:eastAsia="ru-RU"/>
        </w:rPr>
      </w:pPr>
      <w:r>
        <w:rPr>
          <w:rFonts w:eastAsia="Times New Roman"/>
          <w:lang w:eastAsia="ru-RU"/>
        </w:rPr>
        <w:t>департамента</w:t>
      </w:r>
      <w:r w:rsidR="008B03FB" w:rsidRPr="00687A80">
        <w:rPr>
          <w:rFonts w:eastAsia="Times New Roman"/>
          <w:lang w:eastAsia="ru-RU"/>
        </w:rPr>
        <w:t xml:space="preserve"> культуры </w:t>
      </w:r>
      <w:r>
        <w:rPr>
          <w:rFonts w:eastAsia="Times New Roman"/>
          <w:lang w:eastAsia="ru-RU"/>
        </w:rPr>
        <w:t>Брянской</w:t>
      </w:r>
      <w:r w:rsidR="008B03FB" w:rsidRPr="00687A80">
        <w:rPr>
          <w:rFonts w:eastAsia="Times New Roman"/>
          <w:lang w:eastAsia="ru-RU"/>
        </w:rPr>
        <w:t xml:space="preserve"> области</w:t>
      </w:r>
    </w:p>
    <w:p w:rsidR="00F95441" w:rsidRPr="00687A80" w:rsidRDefault="00F95441" w:rsidP="00F95441">
      <w:pPr>
        <w:widowControl w:val="0"/>
        <w:autoSpaceDE w:val="0"/>
        <w:autoSpaceDN w:val="0"/>
        <w:adjustRightInd w:val="0"/>
        <w:spacing w:after="0" w:line="240" w:lineRule="auto"/>
        <w:jc w:val="both"/>
        <w:rPr>
          <w:rFonts w:eastAsia="Times New Roman"/>
          <w:lang w:eastAsia="ru-RU"/>
        </w:rPr>
      </w:pPr>
      <w:r>
        <w:rPr>
          <w:rFonts w:eastAsia="Times New Roman"/>
          <w:lang w:eastAsia="ru-RU"/>
        </w:rPr>
        <w:t xml:space="preserve">                                                                                                  </w:t>
      </w:r>
      <w:r w:rsidRPr="00687A80">
        <w:rPr>
          <w:rFonts w:eastAsia="Times New Roman"/>
          <w:lang w:eastAsia="ru-RU"/>
        </w:rPr>
        <w:t>Адресат</w:t>
      </w: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p>
    <w:p w:rsidR="008B03FB" w:rsidRPr="00687A80" w:rsidRDefault="008B03FB" w:rsidP="003D0353">
      <w:pPr>
        <w:widowControl w:val="0"/>
        <w:autoSpaceDE w:val="0"/>
        <w:autoSpaceDN w:val="0"/>
        <w:adjustRightInd w:val="0"/>
        <w:spacing w:after="0" w:line="240" w:lineRule="auto"/>
        <w:jc w:val="center"/>
        <w:rPr>
          <w:rFonts w:eastAsia="Times New Roman"/>
          <w:lang w:eastAsia="ru-RU"/>
        </w:rPr>
      </w:pPr>
      <w:bookmarkStart w:id="22" w:name="Par606"/>
      <w:bookmarkEnd w:id="22"/>
      <w:r w:rsidRPr="00687A80">
        <w:rPr>
          <w:rFonts w:eastAsia="Times New Roman"/>
          <w:lang w:eastAsia="ru-RU"/>
        </w:rPr>
        <w:t>ЗАПРОС</w:t>
      </w: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p>
    <w:p w:rsidR="008B03FB" w:rsidRPr="00687A80" w:rsidRDefault="008B03FB" w:rsidP="002E14E5">
      <w:pPr>
        <w:widowControl w:val="0"/>
        <w:autoSpaceDE w:val="0"/>
        <w:autoSpaceDN w:val="0"/>
        <w:adjustRightInd w:val="0"/>
        <w:spacing w:after="0" w:line="240" w:lineRule="auto"/>
        <w:ind w:firstLine="567"/>
        <w:jc w:val="both"/>
        <w:rPr>
          <w:rFonts w:eastAsia="Times New Roman"/>
          <w:lang w:eastAsia="ru-RU"/>
        </w:rPr>
      </w:pPr>
      <w:r w:rsidRPr="00687A80">
        <w:rPr>
          <w:rFonts w:eastAsia="Times New Roman"/>
          <w:lang w:eastAsia="ru-RU"/>
        </w:rPr>
        <w:t>В  порядке осуществления государственного контроля в отношении музейных</w:t>
      </w:r>
      <w:r w:rsidR="002E14E5">
        <w:rPr>
          <w:rFonts w:eastAsia="Times New Roman"/>
          <w:lang w:eastAsia="ru-RU"/>
        </w:rPr>
        <w:t xml:space="preserve"> </w:t>
      </w:r>
      <w:r w:rsidRPr="00687A80">
        <w:rPr>
          <w:rFonts w:eastAsia="Times New Roman"/>
          <w:lang w:eastAsia="ru-RU"/>
        </w:rPr>
        <w:t>предметов  и  музейных коллекций, включенных в состав Музейного фонда РФ, в</w:t>
      </w:r>
      <w:r w:rsidR="00F95441">
        <w:rPr>
          <w:rFonts w:eastAsia="Times New Roman"/>
          <w:lang w:eastAsia="ru-RU"/>
        </w:rPr>
        <w:t xml:space="preserve"> </w:t>
      </w:r>
      <w:r w:rsidRPr="00687A80">
        <w:rPr>
          <w:rFonts w:eastAsia="Times New Roman"/>
          <w:lang w:eastAsia="ru-RU"/>
        </w:rPr>
        <w:t xml:space="preserve">соответствии с приказом </w:t>
      </w:r>
      <w:r w:rsidR="00F95441">
        <w:rPr>
          <w:rFonts w:eastAsia="Times New Roman"/>
          <w:lang w:eastAsia="ru-RU"/>
        </w:rPr>
        <w:t>департамента</w:t>
      </w:r>
      <w:r w:rsidRPr="00687A80">
        <w:rPr>
          <w:rFonts w:eastAsia="Times New Roman"/>
          <w:lang w:eastAsia="ru-RU"/>
        </w:rPr>
        <w:t xml:space="preserve"> культуры </w:t>
      </w:r>
      <w:r w:rsidR="00F95441">
        <w:rPr>
          <w:rFonts w:eastAsia="Times New Roman"/>
          <w:lang w:eastAsia="ru-RU"/>
        </w:rPr>
        <w:t>Брянской</w:t>
      </w:r>
      <w:r w:rsidRPr="00687A80">
        <w:rPr>
          <w:rFonts w:eastAsia="Times New Roman"/>
          <w:lang w:eastAsia="ru-RU"/>
        </w:rPr>
        <w:t xml:space="preserve"> области </w:t>
      </w:r>
      <w:bookmarkStart w:id="23" w:name="_Hlk16005584"/>
      <w:r w:rsidRPr="00687A80">
        <w:rPr>
          <w:rFonts w:eastAsia="Times New Roman"/>
          <w:lang w:eastAsia="ru-RU"/>
        </w:rPr>
        <w:t>от_</w:t>
      </w:r>
      <w:r w:rsidR="002E14E5">
        <w:rPr>
          <w:rFonts w:eastAsia="Times New Roman"/>
          <w:lang w:eastAsia="ru-RU"/>
        </w:rPr>
        <w:t>______</w:t>
      </w:r>
      <w:r w:rsidRPr="00687A80">
        <w:rPr>
          <w:rFonts w:eastAsia="Times New Roman"/>
          <w:lang w:eastAsia="ru-RU"/>
        </w:rPr>
        <w:t>_____</w:t>
      </w:r>
      <w:r w:rsidR="002E14E5">
        <w:rPr>
          <w:rFonts w:eastAsia="Times New Roman"/>
          <w:lang w:eastAsia="ru-RU"/>
        </w:rPr>
        <w:t xml:space="preserve"> </w:t>
      </w:r>
      <w:r w:rsidR="00F95441">
        <w:rPr>
          <w:rFonts w:eastAsia="Times New Roman"/>
          <w:lang w:eastAsia="ru-RU"/>
        </w:rPr>
        <w:t>№</w:t>
      </w:r>
      <w:r w:rsidRPr="00687A80">
        <w:rPr>
          <w:rFonts w:eastAsia="Times New Roman"/>
          <w:lang w:eastAsia="ru-RU"/>
        </w:rPr>
        <w:t xml:space="preserve">______ </w:t>
      </w:r>
      <w:r w:rsidR="00F95441">
        <w:rPr>
          <w:rFonts w:eastAsia="Times New Roman"/>
          <w:lang w:eastAsia="ru-RU"/>
        </w:rPr>
        <w:t>«</w:t>
      </w:r>
      <w:r w:rsidRPr="00687A80">
        <w:rPr>
          <w:rFonts w:eastAsia="Times New Roman"/>
          <w:lang w:eastAsia="ru-RU"/>
        </w:rPr>
        <w:t>____________________</w:t>
      </w:r>
      <w:r w:rsidR="00F95441">
        <w:rPr>
          <w:rFonts w:eastAsia="Times New Roman"/>
          <w:lang w:eastAsia="ru-RU"/>
        </w:rPr>
        <w:t>»</w:t>
      </w:r>
      <w:r w:rsidRPr="00687A80">
        <w:rPr>
          <w:rFonts w:eastAsia="Times New Roman"/>
          <w:lang w:eastAsia="ru-RU"/>
        </w:rPr>
        <w:t xml:space="preserve"> проводится __</w:t>
      </w:r>
      <w:r w:rsidR="002E14E5">
        <w:rPr>
          <w:rFonts w:eastAsia="Times New Roman"/>
          <w:lang w:eastAsia="ru-RU"/>
        </w:rPr>
        <w:t>_________</w:t>
      </w:r>
      <w:r w:rsidRPr="00687A80">
        <w:rPr>
          <w:rFonts w:eastAsia="Times New Roman"/>
          <w:lang w:eastAsia="ru-RU"/>
        </w:rPr>
        <w:t>__</w:t>
      </w:r>
    </w:p>
    <w:p w:rsidR="008B03FB" w:rsidRPr="00F95441" w:rsidRDefault="008B03FB" w:rsidP="002E14E5">
      <w:pPr>
        <w:widowControl w:val="0"/>
        <w:autoSpaceDE w:val="0"/>
        <w:autoSpaceDN w:val="0"/>
        <w:adjustRightInd w:val="0"/>
        <w:spacing w:after="0" w:line="240" w:lineRule="auto"/>
        <w:ind w:firstLine="567"/>
        <w:jc w:val="both"/>
        <w:rPr>
          <w:rFonts w:eastAsia="Times New Roman"/>
          <w:sz w:val="20"/>
          <w:szCs w:val="20"/>
          <w:lang w:eastAsia="ru-RU"/>
        </w:rPr>
      </w:pPr>
      <w:r w:rsidRPr="00F95441">
        <w:rPr>
          <w:rFonts w:eastAsia="Times New Roman"/>
          <w:sz w:val="20"/>
          <w:szCs w:val="20"/>
          <w:lang w:eastAsia="ru-RU"/>
        </w:rPr>
        <w:t xml:space="preserve">               </w:t>
      </w:r>
      <w:r w:rsidR="00F95441">
        <w:rPr>
          <w:rFonts w:eastAsia="Times New Roman"/>
          <w:sz w:val="20"/>
          <w:szCs w:val="20"/>
          <w:lang w:eastAsia="ru-RU"/>
        </w:rPr>
        <w:t xml:space="preserve">                  </w:t>
      </w:r>
      <w:r w:rsidRPr="00F95441">
        <w:rPr>
          <w:rFonts w:eastAsia="Times New Roman"/>
          <w:sz w:val="20"/>
          <w:szCs w:val="20"/>
          <w:lang w:eastAsia="ru-RU"/>
        </w:rPr>
        <w:t xml:space="preserve"> </w:t>
      </w:r>
      <w:r w:rsidR="002E14E5">
        <w:rPr>
          <w:rFonts w:eastAsia="Times New Roman"/>
          <w:sz w:val="20"/>
          <w:szCs w:val="20"/>
          <w:lang w:eastAsia="ru-RU"/>
        </w:rPr>
        <w:t xml:space="preserve">                      </w:t>
      </w:r>
      <w:r w:rsidRPr="00F95441">
        <w:rPr>
          <w:rFonts w:eastAsia="Times New Roman"/>
          <w:sz w:val="20"/>
          <w:szCs w:val="20"/>
          <w:lang w:eastAsia="ru-RU"/>
        </w:rPr>
        <w:t xml:space="preserve">(наименование </w:t>
      </w:r>
      <w:proofErr w:type="gramStart"/>
      <w:r w:rsidR="00F95441" w:rsidRPr="00F95441">
        <w:rPr>
          <w:rFonts w:eastAsia="Times New Roman"/>
          <w:sz w:val="20"/>
          <w:szCs w:val="20"/>
          <w:lang w:eastAsia="ru-RU"/>
        </w:rPr>
        <w:t>приказа</w:t>
      </w:r>
      <w:r w:rsidRPr="00F95441">
        <w:rPr>
          <w:rFonts w:eastAsia="Times New Roman"/>
          <w:sz w:val="20"/>
          <w:szCs w:val="20"/>
          <w:lang w:eastAsia="ru-RU"/>
        </w:rPr>
        <w:t xml:space="preserve">)   </w:t>
      </w:r>
      <w:proofErr w:type="gramEnd"/>
      <w:r w:rsidRPr="00F95441">
        <w:rPr>
          <w:rFonts w:eastAsia="Times New Roman"/>
          <w:sz w:val="20"/>
          <w:szCs w:val="20"/>
          <w:lang w:eastAsia="ru-RU"/>
        </w:rPr>
        <w:t xml:space="preserve">       </w:t>
      </w:r>
      <w:r w:rsidR="00F95441" w:rsidRPr="00F95441">
        <w:rPr>
          <w:rFonts w:eastAsia="Times New Roman"/>
          <w:sz w:val="20"/>
          <w:szCs w:val="20"/>
          <w:lang w:eastAsia="ru-RU"/>
        </w:rPr>
        <w:t xml:space="preserve">                           </w:t>
      </w:r>
      <w:r w:rsidR="00F95441">
        <w:rPr>
          <w:rFonts w:eastAsia="Times New Roman"/>
          <w:sz w:val="20"/>
          <w:szCs w:val="20"/>
          <w:lang w:eastAsia="ru-RU"/>
        </w:rPr>
        <w:t xml:space="preserve">           </w:t>
      </w:r>
      <w:r w:rsidRPr="00F95441">
        <w:rPr>
          <w:rFonts w:eastAsia="Times New Roman"/>
          <w:sz w:val="20"/>
          <w:szCs w:val="20"/>
          <w:lang w:eastAsia="ru-RU"/>
        </w:rPr>
        <w:t>(плановая/внеплановая)</w:t>
      </w:r>
    </w:p>
    <w:p w:rsidR="008B03FB" w:rsidRPr="00687A80" w:rsidRDefault="008B03FB" w:rsidP="002E14E5">
      <w:pPr>
        <w:widowControl w:val="0"/>
        <w:autoSpaceDE w:val="0"/>
        <w:autoSpaceDN w:val="0"/>
        <w:adjustRightInd w:val="0"/>
        <w:spacing w:after="0" w:line="240" w:lineRule="auto"/>
        <w:ind w:firstLine="567"/>
        <w:jc w:val="both"/>
        <w:rPr>
          <w:rFonts w:eastAsia="Times New Roman"/>
          <w:lang w:eastAsia="ru-RU"/>
        </w:rPr>
      </w:pPr>
      <w:r w:rsidRPr="00687A80">
        <w:rPr>
          <w:rFonts w:eastAsia="Times New Roman"/>
          <w:lang w:eastAsia="ru-RU"/>
        </w:rPr>
        <w:t>документарная проверка в отношении __________________</w:t>
      </w:r>
      <w:r w:rsidR="002E14E5">
        <w:rPr>
          <w:rFonts w:eastAsia="Times New Roman"/>
          <w:lang w:eastAsia="ru-RU"/>
        </w:rPr>
        <w:t>____________</w:t>
      </w:r>
      <w:r w:rsidRPr="00687A80">
        <w:rPr>
          <w:rFonts w:eastAsia="Times New Roman"/>
          <w:lang w:eastAsia="ru-RU"/>
        </w:rPr>
        <w:t>_</w:t>
      </w:r>
    </w:p>
    <w:p w:rsidR="008B03FB" w:rsidRPr="00687A80" w:rsidRDefault="008B03FB" w:rsidP="002E14E5">
      <w:pPr>
        <w:widowControl w:val="0"/>
        <w:autoSpaceDE w:val="0"/>
        <w:autoSpaceDN w:val="0"/>
        <w:adjustRightInd w:val="0"/>
        <w:spacing w:after="0" w:line="240" w:lineRule="auto"/>
        <w:jc w:val="both"/>
        <w:rPr>
          <w:rFonts w:eastAsia="Times New Roman"/>
          <w:lang w:eastAsia="ru-RU"/>
        </w:rPr>
      </w:pPr>
      <w:r w:rsidRPr="00687A80">
        <w:rPr>
          <w:rFonts w:eastAsia="Times New Roman"/>
          <w:lang w:eastAsia="ru-RU"/>
        </w:rPr>
        <w:t>_______________________________________________________________________________________________________________</w:t>
      </w:r>
      <w:r w:rsidR="002E14E5">
        <w:rPr>
          <w:rFonts w:eastAsia="Times New Roman"/>
          <w:lang w:eastAsia="ru-RU"/>
        </w:rPr>
        <w:t>_________________________</w:t>
      </w:r>
      <w:r w:rsidRPr="00687A80">
        <w:rPr>
          <w:rFonts w:eastAsia="Times New Roman"/>
          <w:lang w:eastAsia="ru-RU"/>
        </w:rPr>
        <w:t>,</w:t>
      </w:r>
    </w:p>
    <w:p w:rsidR="008B03FB" w:rsidRPr="00F95441" w:rsidRDefault="008B03FB" w:rsidP="002E14E5">
      <w:pPr>
        <w:widowControl w:val="0"/>
        <w:autoSpaceDE w:val="0"/>
        <w:autoSpaceDN w:val="0"/>
        <w:adjustRightInd w:val="0"/>
        <w:spacing w:after="0" w:line="240" w:lineRule="auto"/>
        <w:ind w:firstLine="567"/>
        <w:jc w:val="both"/>
        <w:rPr>
          <w:rFonts w:eastAsia="Times New Roman"/>
          <w:sz w:val="20"/>
          <w:szCs w:val="20"/>
          <w:lang w:eastAsia="ru-RU"/>
        </w:rPr>
      </w:pPr>
      <w:r w:rsidRPr="00F95441">
        <w:rPr>
          <w:rFonts w:eastAsia="Times New Roman"/>
          <w:sz w:val="20"/>
          <w:szCs w:val="20"/>
          <w:lang w:eastAsia="ru-RU"/>
        </w:rPr>
        <w:t xml:space="preserve">   (полное наименование музея, место нахождения объекта государственного</w:t>
      </w:r>
      <w:r w:rsidR="00F95441">
        <w:rPr>
          <w:rFonts w:eastAsia="Times New Roman"/>
          <w:sz w:val="20"/>
          <w:szCs w:val="20"/>
          <w:lang w:eastAsia="ru-RU"/>
        </w:rPr>
        <w:t xml:space="preserve"> </w:t>
      </w:r>
      <w:r w:rsidRPr="00F95441">
        <w:rPr>
          <w:rFonts w:eastAsia="Times New Roman"/>
          <w:sz w:val="20"/>
          <w:szCs w:val="20"/>
          <w:lang w:eastAsia="ru-RU"/>
        </w:rPr>
        <w:t>контроля (его филиала, обособленного структурного подразделения)</w:t>
      </w:r>
    </w:p>
    <w:bookmarkEnd w:id="23"/>
    <w:p w:rsidR="008B03FB" w:rsidRPr="002E14E5" w:rsidRDefault="008B03FB" w:rsidP="002E14E5">
      <w:pPr>
        <w:widowControl w:val="0"/>
        <w:autoSpaceDE w:val="0"/>
        <w:autoSpaceDN w:val="0"/>
        <w:adjustRightInd w:val="0"/>
        <w:spacing w:after="0" w:line="240" w:lineRule="auto"/>
        <w:ind w:firstLine="567"/>
        <w:jc w:val="both"/>
        <w:rPr>
          <w:rFonts w:eastAsia="Times New Roman"/>
          <w:lang w:eastAsia="ru-RU"/>
        </w:rPr>
      </w:pPr>
      <w:r w:rsidRPr="002E14E5">
        <w:rPr>
          <w:rFonts w:eastAsia="Times New Roman"/>
          <w:lang w:eastAsia="ru-RU"/>
        </w:rPr>
        <w:t xml:space="preserve">В  связи с изложенным, руководствуясь Федеральным </w:t>
      </w:r>
      <w:hyperlink r:id="rId43" w:tooltip="Федеральный закон от 26.12.2008 N 294-ФЗ (ред. от 27.12.2018) &quot;О защите прав юридических лиц и индивидуальных предпринимателей при осуществлении государственного контроля (надзора) и муниципального контроля&quot; (с изм. и доп., вступ. в силу с 27.01.2019)---------" w:history="1">
        <w:r w:rsidRPr="002E14E5">
          <w:rPr>
            <w:rFonts w:eastAsia="Times New Roman"/>
            <w:lang w:eastAsia="ru-RU"/>
          </w:rPr>
          <w:t>законом</w:t>
        </w:r>
      </w:hyperlink>
      <w:r w:rsidRPr="002E14E5">
        <w:rPr>
          <w:rFonts w:eastAsia="Times New Roman"/>
          <w:lang w:eastAsia="ru-RU"/>
        </w:rPr>
        <w:t xml:space="preserve"> от 26 декабря</w:t>
      </w:r>
    </w:p>
    <w:p w:rsidR="008B03FB" w:rsidRPr="00687A80" w:rsidRDefault="008B03FB" w:rsidP="002E14E5">
      <w:pPr>
        <w:widowControl w:val="0"/>
        <w:autoSpaceDE w:val="0"/>
        <w:autoSpaceDN w:val="0"/>
        <w:adjustRightInd w:val="0"/>
        <w:spacing w:after="0" w:line="240" w:lineRule="auto"/>
        <w:jc w:val="both"/>
        <w:rPr>
          <w:rFonts w:eastAsia="Times New Roman"/>
          <w:lang w:eastAsia="ru-RU"/>
        </w:rPr>
      </w:pPr>
      <w:r w:rsidRPr="002E14E5">
        <w:rPr>
          <w:rFonts w:eastAsia="Times New Roman"/>
          <w:lang w:eastAsia="ru-RU"/>
        </w:rPr>
        <w:t xml:space="preserve">2008   </w:t>
      </w:r>
      <w:r w:rsidR="002E14E5" w:rsidRPr="002E14E5">
        <w:rPr>
          <w:rFonts w:eastAsia="Times New Roman"/>
          <w:lang w:eastAsia="ru-RU"/>
        </w:rPr>
        <w:t>№</w:t>
      </w:r>
      <w:r w:rsidRPr="002E14E5">
        <w:rPr>
          <w:rFonts w:eastAsia="Times New Roman"/>
          <w:lang w:eastAsia="ru-RU"/>
        </w:rPr>
        <w:t xml:space="preserve">   294-ФЗ</w:t>
      </w:r>
      <w:r w:rsidR="002E14E5">
        <w:rPr>
          <w:rFonts w:eastAsia="Times New Roman"/>
          <w:lang w:eastAsia="ru-RU"/>
        </w:rPr>
        <w:t xml:space="preserve"> «</w:t>
      </w:r>
      <w:r w:rsidRPr="002E14E5">
        <w:rPr>
          <w:rFonts w:eastAsia="Times New Roman"/>
          <w:lang w:eastAsia="ru-RU"/>
        </w:rPr>
        <w:t>О   защите   прав   юридических  лиц  и индивидуальных</w:t>
      </w:r>
      <w:r w:rsidR="002E14E5">
        <w:rPr>
          <w:rFonts w:eastAsia="Times New Roman"/>
          <w:lang w:eastAsia="ru-RU"/>
        </w:rPr>
        <w:t xml:space="preserve"> </w:t>
      </w:r>
      <w:r w:rsidRPr="002E14E5">
        <w:rPr>
          <w:rFonts w:eastAsia="Times New Roman"/>
          <w:lang w:eastAsia="ru-RU"/>
        </w:rPr>
        <w:t>предпринимателей  при  осуществлении  государственного контроля (надзора) и</w:t>
      </w:r>
      <w:r w:rsidR="002E14E5">
        <w:rPr>
          <w:rFonts w:eastAsia="Times New Roman"/>
          <w:lang w:eastAsia="ru-RU"/>
        </w:rPr>
        <w:t xml:space="preserve"> </w:t>
      </w:r>
      <w:r w:rsidRPr="00687A80">
        <w:rPr>
          <w:rFonts w:eastAsia="Times New Roman"/>
          <w:lang w:eastAsia="ru-RU"/>
        </w:rPr>
        <w:t xml:space="preserve">муниципального  контроля",  просим  не  позднее  </w:t>
      </w:r>
      <w:r w:rsidR="002E14E5">
        <w:rPr>
          <w:rFonts w:eastAsia="Times New Roman"/>
          <w:lang w:eastAsia="ru-RU"/>
        </w:rPr>
        <w:t>«</w:t>
      </w:r>
      <w:r w:rsidRPr="00687A80">
        <w:rPr>
          <w:rFonts w:eastAsia="Times New Roman"/>
          <w:lang w:eastAsia="ru-RU"/>
        </w:rPr>
        <w:t>__</w:t>
      </w:r>
      <w:r w:rsidR="002E14E5">
        <w:rPr>
          <w:rFonts w:eastAsia="Times New Roman"/>
          <w:lang w:eastAsia="ru-RU"/>
        </w:rPr>
        <w:t>»</w:t>
      </w:r>
      <w:r w:rsidRPr="00687A80">
        <w:rPr>
          <w:rFonts w:eastAsia="Times New Roman"/>
          <w:lang w:eastAsia="ru-RU"/>
        </w:rPr>
        <w:t xml:space="preserve">  ____________ 20__ г.</w:t>
      </w:r>
      <w:r w:rsidR="002E14E5">
        <w:rPr>
          <w:rFonts w:eastAsia="Times New Roman"/>
          <w:lang w:eastAsia="ru-RU"/>
        </w:rPr>
        <w:t xml:space="preserve"> </w:t>
      </w:r>
      <w:r w:rsidRPr="00687A80">
        <w:rPr>
          <w:rFonts w:eastAsia="Times New Roman"/>
          <w:lang w:eastAsia="ru-RU"/>
        </w:rPr>
        <w:t xml:space="preserve">направить  в  адрес  </w:t>
      </w:r>
      <w:r w:rsidR="002E14E5">
        <w:rPr>
          <w:rFonts w:eastAsia="Times New Roman"/>
          <w:lang w:eastAsia="ru-RU"/>
        </w:rPr>
        <w:t>департамента</w:t>
      </w:r>
      <w:r w:rsidRPr="00687A80">
        <w:rPr>
          <w:rFonts w:eastAsia="Times New Roman"/>
          <w:lang w:eastAsia="ru-RU"/>
        </w:rPr>
        <w:t xml:space="preserve"> культуры  </w:t>
      </w:r>
      <w:r w:rsidR="002E14E5">
        <w:rPr>
          <w:rFonts w:eastAsia="Times New Roman"/>
          <w:lang w:eastAsia="ru-RU"/>
        </w:rPr>
        <w:t>Брянской</w:t>
      </w:r>
      <w:r w:rsidRPr="00687A80">
        <w:rPr>
          <w:rFonts w:eastAsia="Times New Roman"/>
          <w:lang w:eastAsia="ru-RU"/>
        </w:rPr>
        <w:t xml:space="preserve">  области следующие</w:t>
      </w:r>
      <w:r w:rsidR="002E14E5">
        <w:rPr>
          <w:rFonts w:eastAsia="Times New Roman"/>
          <w:lang w:eastAsia="ru-RU"/>
        </w:rPr>
        <w:t xml:space="preserve"> </w:t>
      </w:r>
      <w:r w:rsidRPr="00687A80">
        <w:rPr>
          <w:rFonts w:eastAsia="Times New Roman"/>
          <w:lang w:eastAsia="ru-RU"/>
        </w:rPr>
        <w:t>документы, необходимые для проведения проверки:</w:t>
      </w: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r w:rsidRPr="00687A80">
        <w:rPr>
          <w:rFonts w:eastAsia="Times New Roman"/>
          <w:lang w:eastAsia="ru-RU"/>
        </w:rPr>
        <w:t xml:space="preserve">    1. ___________________________________________________________________.</w:t>
      </w: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r w:rsidRPr="00687A80">
        <w:rPr>
          <w:rFonts w:eastAsia="Times New Roman"/>
          <w:lang w:eastAsia="ru-RU"/>
        </w:rPr>
        <w:t xml:space="preserve">    2. ___________________________________________________________________.</w:t>
      </w: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r w:rsidRPr="00687A80">
        <w:rPr>
          <w:rFonts w:eastAsia="Times New Roman"/>
          <w:lang w:eastAsia="ru-RU"/>
        </w:rPr>
        <w:t xml:space="preserve">    3. ___________________________________________________________________.</w:t>
      </w: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p>
    <w:p w:rsidR="002E14E5" w:rsidRDefault="008B03FB" w:rsidP="008B03FB">
      <w:pPr>
        <w:widowControl w:val="0"/>
        <w:autoSpaceDE w:val="0"/>
        <w:autoSpaceDN w:val="0"/>
        <w:adjustRightInd w:val="0"/>
        <w:spacing w:after="0" w:line="240" w:lineRule="auto"/>
        <w:jc w:val="both"/>
        <w:rPr>
          <w:rFonts w:eastAsia="Times New Roman"/>
          <w:lang w:eastAsia="ru-RU"/>
        </w:rPr>
      </w:pPr>
      <w:r w:rsidRPr="00687A80">
        <w:rPr>
          <w:rFonts w:eastAsia="Times New Roman"/>
          <w:lang w:eastAsia="ru-RU"/>
        </w:rPr>
        <w:t xml:space="preserve">Приложение:  </w:t>
      </w: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proofErr w:type="gramStart"/>
      <w:r w:rsidRPr="00687A80">
        <w:rPr>
          <w:rFonts w:eastAsia="Times New Roman"/>
          <w:lang w:eastAsia="ru-RU"/>
        </w:rPr>
        <w:t>копия  приказа</w:t>
      </w:r>
      <w:proofErr w:type="gramEnd"/>
      <w:r w:rsidRPr="00687A80">
        <w:rPr>
          <w:rFonts w:eastAsia="Times New Roman"/>
          <w:lang w:eastAsia="ru-RU"/>
        </w:rPr>
        <w:t xml:space="preserve">  </w:t>
      </w:r>
      <w:r w:rsidR="002E14E5">
        <w:rPr>
          <w:rFonts w:eastAsia="Times New Roman"/>
          <w:lang w:eastAsia="ru-RU"/>
        </w:rPr>
        <w:t>департамента</w:t>
      </w:r>
      <w:r w:rsidRPr="00687A80">
        <w:rPr>
          <w:rFonts w:eastAsia="Times New Roman"/>
          <w:lang w:eastAsia="ru-RU"/>
        </w:rPr>
        <w:t xml:space="preserve">  культуры  </w:t>
      </w:r>
      <w:r w:rsidR="002E14E5">
        <w:rPr>
          <w:rFonts w:eastAsia="Times New Roman"/>
          <w:lang w:eastAsia="ru-RU"/>
        </w:rPr>
        <w:t>Брянской</w:t>
      </w:r>
      <w:r w:rsidRPr="00687A80">
        <w:rPr>
          <w:rFonts w:eastAsia="Times New Roman"/>
          <w:lang w:eastAsia="ru-RU"/>
        </w:rPr>
        <w:t xml:space="preserve"> области от_________ </w:t>
      </w:r>
      <w:r w:rsidR="002E14E5">
        <w:rPr>
          <w:rFonts w:eastAsia="Times New Roman"/>
          <w:lang w:eastAsia="ru-RU"/>
        </w:rPr>
        <w:t>№</w:t>
      </w:r>
      <w:r w:rsidRPr="00687A80">
        <w:rPr>
          <w:rFonts w:eastAsia="Times New Roman"/>
          <w:lang w:eastAsia="ru-RU"/>
        </w:rPr>
        <w:t xml:space="preserve"> ___ на ___ л. в 1 экз.</w:t>
      </w: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r w:rsidRPr="00687A80">
        <w:rPr>
          <w:rFonts w:eastAsia="Times New Roman"/>
          <w:lang w:eastAsia="ru-RU"/>
        </w:rPr>
        <w:t xml:space="preserve">    </w:t>
      </w:r>
      <w:r w:rsidR="002E14E5">
        <w:rPr>
          <w:rFonts w:eastAsia="Times New Roman"/>
          <w:lang w:eastAsia="ru-RU"/>
        </w:rPr>
        <w:t>Директор департамента</w:t>
      </w:r>
      <w:r w:rsidRPr="00687A80">
        <w:rPr>
          <w:rFonts w:eastAsia="Times New Roman"/>
          <w:lang w:eastAsia="ru-RU"/>
        </w:rPr>
        <w:t xml:space="preserve">_________________ </w:t>
      </w:r>
      <w:r w:rsidR="002E14E5">
        <w:rPr>
          <w:rFonts w:eastAsia="Times New Roman"/>
          <w:lang w:eastAsia="ru-RU"/>
        </w:rPr>
        <w:t xml:space="preserve">       </w:t>
      </w:r>
      <w:r w:rsidRPr="00687A80">
        <w:rPr>
          <w:rFonts w:eastAsia="Times New Roman"/>
          <w:lang w:eastAsia="ru-RU"/>
        </w:rPr>
        <w:t>_________________________</w:t>
      </w:r>
    </w:p>
    <w:p w:rsidR="008B03FB" w:rsidRPr="002E14E5" w:rsidRDefault="008B03FB" w:rsidP="008B03FB">
      <w:pPr>
        <w:widowControl w:val="0"/>
        <w:autoSpaceDE w:val="0"/>
        <w:autoSpaceDN w:val="0"/>
        <w:adjustRightInd w:val="0"/>
        <w:spacing w:after="0" w:line="240" w:lineRule="auto"/>
        <w:jc w:val="both"/>
        <w:rPr>
          <w:rFonts w:eastAsia="Times New Roman"/>
          <w:sz w:val="20"/>
          <w:szCs w:val="20"/>
          <w:lang w:eastAsia="ru-RU"/>
        </w:rPr>
      </w:pPr>
      <w:r w:rsidRPr="00687A80">
        <w:rPr>
          <w:rFonts w:eastAsia="Times New Roman"/>
          <w:lang w:eastAsia="ru-RU"/>
        </w:rPr>
        <w:t xml:space="preserve">                                </w:t>
      </w:r>
      <w:r w:rsidR="002E14E5">
        <w:rPr>
          <w:rFonts w:eastAsia="Times New Roman"/>
          <w:lang w:eastAsia="ru-RU"/>
        </w:rPr>
        <w:t xml:space="preserve">                     </w:t>
      </w:r>
      <w:r w:rsidRPr="00687A80">
        <w:rPr>
          <w:rFonts w:eastAsia="Times New Roman"/>
          <w:lang w:eastAsia="ru-RU"/>
        </w:rPr>
        <w:t xml:space="preserve"> </w:t>
      </w:r>
      <w:r w:rsidRPr="002E14E5">
        <w:rPr>
          <w:rFonts w:eastAsia="Times New Roman"/>
          <w:sz w:val="20"/>
          <w:szCs w:val="20"/>
          <w:lang w:eastAsia="ru-RU"/>
        </w:rPr>
        <w:t>(</w:t>
      </w:r>
      <w:proofErr w:type="gramStart"/>
      <w:r w:rsidRPr="002E14E5">
        <w:rPr>
          <w:rFonts w:eastAsia="Times New Roman"/>
          <w:sz w:val="20"/>
          <w:szCs w:val="20"/>
          <w:lang w:eastAsia="ru-RU"/>
        </w:rPr>
        <w:t xml:space="preserve">подпись)   </w:t>
      </w:r>
      <w:proofErr w:type="gramEnd"/>
      <w:r w:rsidRPr="002E14E5">
        <w:rPr>
          <w:rFonts w:eastAsia="Times New Roman"/>
          <w:sz w:val="20"/>
          <w:szCs w:val="20"/>
          <w:lang w:eastAsia="ru-RU"/>
        </w:rPr>
        <w:t xml:space="preserve">    </w:t>
      </w:r>
      <w:r w:rsidR="002E14E5">
        <w:rPr>
          <w:rFonts w:eastAsia="Times New Roman"/>
          <w:sz w:val="20"/>
          <w:szCs w:val="20"/>
          <w:lang w:eastAsia="ru-RU"/>
        </w:rPr>
        <w:t xml:space="preserve">                                    </w:t>
      </w:r>
      <w:r w:rsidRPr="002E14E5">
        <w:rPr>
          <w:rFonts w:eastAsia="Times New Roman"/>
          <w:sz w:val="20"/>
          <w:szCs w:val="20"/>
          <w:lang w:eastAsia="ru-RU"/>
        </w:rPr>
        <w:t xml:space="preserve"> (фамилия, инициалы)</w:t>
      </w: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p>
    <w:p w:rsidR="00553CFF" w:rsidRPr="00985810" w:rsidRDefault="00553CFF" w:rsidP="00553CFF">
      <w:pPr>
        <w:widowControl w:val="0"/>
        <w:autoSpaceDE w:val="0"/>
        <w:autoSpaceDN w:val="0"/>
        <w:adjustRightInd w:val="0"/>
        <w:spacing w:after="0" w:line="240" w:lineRule="auto"/>
        <w:ind w:left="3969"/>
        <w:outlineLvl w:val="1"/>
        <w:rPr>
          <w:rFonts w:eastAsia="Times New Roman"/>
          <w:sz w:val="24"/>
          <w:szCs w:val="24"/>
          <w:lang w:eastAsia="ru-RU"/>
        </w:rPr>
      </w:pPr>
      <w:r w:rsidRPr="00985810">
        <w:rPr>
          <w:rFonts w:eastAsia="Times New Roman"/>
          <w:sz w:val="24"/>
          <w:szCs w:val="24"/>
          <w:lang w:eastAsia="ru-RU"/>
        </w:rPr>
        <w:t xml:space="preserve">Приложение </w:t>
      </w:r>
      <w:r>
        <w:rPr>
          <w:rFonts w:eastAsia="Times New Roman"/>
          <w:sz w:val="24"/>
          <w:szCs w:val="24"/>
          <w:lang w:eastAsia="ru-RU"/>
        </w:rPr>
        <w:t>3</w:t>
      </w:r>
    </w:p>
    <w:p w:rsidR="00553CFF" w:rsidRPr="00985810" w:rsidRDefault="00553CFF" w:rsidP="00553CFF">
      <w:pPr>
        <w:widowControl w:val="0"/>
        <w:autoSpaceDE w:val="0"/>
        <w:autoSpaceDN w:val="0"/>
        <w:adjustRightInd w:val="0"/>
        <w:spacing w:after="0" w:line="240" w:lineRule="auto"/>
        <w:ind w:left="3969"/>
        <w:rPr>
          <w:rFonts w:eastAsia="Times New Roman"/>
          <w:sz w:val="24"/>
          <w:szCs w:val="24"/>
          <w:lang w:eastAsia="ru-RU"/>
        </w:rPr>
      </w:pPr>
      <w:r w:rsidRPr="00985810">
        <w:rPr>
          <w:rFonts w:eastAsia="Times New Roman"/>
          <w:sz w:val="24"/>
          <w:szCs w:val="24"/>
          <w:lang w:eastAsia="ru-RU"/>
        </w:rPr>
        <w:t>к Административному регламенту исполнения департаментом культуры Брянской области государственной функции по осуществлению государственного контроля в отношении музейных предметов и музейных коллекций, включенных в состав Музейного фонда Российской Федерации, находящихся в государственной собственности Брянской области</w:t>
      </w: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p>
    <w:p w:rsidR="008B03FB" w:rsidRPr="00687A80" w:rsidRDefault="008B03FB" w:rsidP="008B03FB">
      <w:pPr>
        <w:widowControl w:val="0"/>
        <w:autoSpaceDE w:val="0"/>
        <w:autoSpaceDN w:val="0"/>
        <w:adjustRightInd w:val="0"/>
        <w:spacing w:after="0" w:line="240" w:lineRule="auto"/>
        <w:jc w:val="center"/>
        <w:rPr>
          <w:rFonts w:eastAsia="Times New Roman"/>
          <w:lang w:eastAsia="ru-RU"/>
        </w:rPr>
      </w:pPr>
      <w:r w:rsidRPr="00687A80">
        <w:rPr>
          <w:rFonts w:eastAsia="Times New Roman"/>
          <w:lang w:eastAsia="ru-RU"/>
        </w:rPr>
        <w:t>Форма запроса о предоставлении пояснений</w:t>
      </w: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p>
    <w:p w:rsidR="000C365B" w:rsidRPr="00687A80" w:rsidRDefault="000C365B" w:rsidP="000C365B">
      <w:pPr>
        <w:widowControl w:val="0"/>
        <w:autoSpaceDE w:val="0"/>
        <w:autoSpaceDN w:val="0"/>
        <w:adjustRightInd w:val="0"/>
        <w:spacing w:after="0" w:line="240" w:lineRule="auto"/>
        <w:jc w:val="center"/>
        <w:rPr>
          <w:rFonts w:eastAsia="Times New Roman"/>
          <w:lang w:eastAsia="ru-RU"/>
        </w:rPr>
      </w:pPr>
      <w:r>
        <w:rPr>
          <w:rFonts w:eastAsia="Times New Roman"/>
          <w:lang w:eastAsia="ru-RU"/>
        </w:rPr>
        <w:t>Б</w:t>
      </w:r>
      <w:r w:rsidRPr="00687A80">
        <w:rPr>
          <w:rFonts w:eastAsia="Times New Roman"/>
          <w:lang w:eastAsia="ru-RU"/>
        </w:rPr>
        <w:t>ланк</w:t>
      </w:r>
    </w:p>
    <w:p w:rsidR="000C365B" w:rsidRPr="00687A80" w:rsidRDefault="000C365B" w:rsidP="000C365B">
      <w:pPr>
        <w:widowControl w:val="0"/>
        <w:autoSpaceDE w:val="0"/>
        <w:autoSpaceDN w:val="0"/>
        <w:adjustRightInd w:val="0"/>
        <w:spacing w:after="0" w:line="240" w:lineRule="auto"/>
        <w:jc w:val="center"/>
        <w:rPr>
          <w:rFonts w:eastAsia="Times New Roman"/>
          <w:lang w:eastAsia="ru-RU"/>
        </w:rPr>
      </w:pPr>
      <w:r>
        <w:rPr>
          <w:rFonts w:eastAsia="Times New Roman"/>
          <w:lang w:eastAsia="ru-RU"/>
        </w:rPr>
        <w:t>департамента</w:t>
      </w:r>
      <w:r w:rsidRPr="00687A80">
        <w:rPr>
          <w:rFonts w:eastAsia="Times New Roman"/>
          <w:lang w:eastAsia="ru-RU"/>
        </w:rPr>
        <w:t xml:space="preserve"> культуры </w:t>
      </w:r>
      <w:r>
        <w:rPr>
          <w:rFonts w:eastAsia="Times New Roman"/>
          <w:lang w:eastAsia="ru-RU"/>
        </w:rPr>
        <w:t>Брянской</w:t>
      </w:r>
      <w:r w:rsidRPr="00687A80">
        <w:rPr>
          <w:rFonts w:eastAsia="Times New Roman"/>
          <w:lang w:eastAsia="ru-RU"/>
        </w:rPr>
        <w:t xml:space="preserve"> области</w:t>
      </w:r>
    </w:p>
    <w:p w:rsidR="000C365B" w:rsidRPr="00687A80" w:rsidRDefault="000C365B" w:rsidP="000C365B">
      <w:pPr>
        <w:widowControl w:val="0"/>
        <w:autoSpaceDE w:val="0"/>
        <w:autoSpaceDN w:val="0"/>
        <w:adjustRightInd w:val="0"/>
        <w:spacing w:after="0" w:line="240" w:lineRule="auto"/>
        <w:jc w:val="both"/>
        <w:rPr>
          <w:rFonts w:eastAsia="Times New Roman"/>
          <w:lang w:eastAsia="ru-RU"/>
        </w:rPr>
      </w:pPr>
      <w:r>
        <w:rPr>
          <w:rFonts w:eastAsia="Times New Roman"/>
          <w:lang w:eastAsia="ru-RU"/>
        </w:rPr>
        <w:t xml:space="preserve">                                                                                                        </w:t>
      </w:r>
      <w:r w:rsidRPr="00687A80">
        <w:rPr>
          <w:rFonts w:eastAsia="Times New Roman"/>
          <w:lang w:eastAsia="ru-RU"/>
        </w:rPr>
        <w:t>Адресат</w:t>
      </w: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p>
    <w:p w:rsidR="008B03FB" w:rsidRPr="00687A80" w:rsidRDefault="008B03FB" w:rsidP="000C365B">
      <w:pPr>
        <w:widowControl w:val="0"/>
        <w:autoSpaceDE w:val="0"/>
        <w:autoSpaceDN w:val="0"/>
        <w:adjustRightInd w:val="0"/>
        <w:spacing w:after="0" w:line="240" w:lineRule="auto"/>
        <w:jc w:val="center"/>
        <w:rPr>
          <w:rFonts w:eastAsia="Times New Roman"/>
          <w:lang w:eastAsia="ru-RU"/>
        </w:rPr>
      </w:pPr>
      <w:bookmarkStart w:id="24" w:name="Par651"/>
      <w:bookmarkEnd w:id="24"/>
      <w:r w:rsidRPr="00687A80">
        <w:rPr>
          <w:rFonts w:eastAsia="Times New Roman"/>
          <w:lang w:eastAsia="ru-RU"/>
        </w:rPr>
        <w:t>О предоставлении пояснений</w:t>
      </w:r>
    </w:p>
    <w:p w:rsidR="00362941" w:rsidRDefault="00362941" w:rsidP="008B03FB">
      <w:pPr>
        <w:widowControl w:val="0"/>
        <w:autoSpaceDE w:val="0"/>
        <w:autoSpaceDN w:val="0"/>
        <w:adjustRightInd w:val="0"/>
        <w:spacing w:after="0" w:line="240" w:lineRule="auto"/>
        <w:jc w:val="both"/>
        <w:rPr>
          <w:rFonts w:eastAsia="Times New Roman"/>
          <w:lang w:eastAsia="ru-RU"/>
        </w:rPr>
      </w:pPr>
    </w:p>
    <w:p w:rsidR="008B03FB" w:rsidRPr="00687A80" w:rsidRDefault="008B03FB" w:rsidP="00362941">
      <w:pPr>
        <w:widowControl w:val="0"/>
        <w:autoSpaceDE w:val="0"/>
        <w:autoSpaceDN w:val="0"/>
        <w:adjustRightInd w:val="0"/>
        <w:spacing w:after="0" w:line="240" w:lineRule="auto"/>
        <w:ind w:firstLine="567"/>
        <w:jc w:val="both"/>
        <w:rPr>
          <w:rFonts w:eastAsia="Times New Roman"/>
          <w:lang w:eastAsia="ru-RU"/>
        </w:rPr>
      </w:pPr>
      <w:proofErr w:type="gramStart"/>
      <w:r w:rsidRPr="00687A80">
        <w:rPr>
          <w:rFonts w:eastAsia="Times New Roman"/>
          <w:lang w:eastAsia="ru-RU"/>
        </w:rPr>
        <w:t>В  порядке</w:t>
      </w:r>
      <w:proofErr w:type="gramEnd"/>
      <w:r w:rsidRPr="00687A80">
        <w:rPr>
          <w:rFonts w:eastAsia="Times New Roman"/>
          <w:lang w:eastAsia="ru-RU"/>
        </w:rPr>
        <w:t xml:space="preserve"> осуществления государственного контроля в отношении музейных</w:t>
      </w:r>
    </w:p>
    <w:p w:rsidR="00362941" w:rsidRPr="00687A80" w:rsidRDefault="008B03FB" w:rsidP="00362941">
      <w:pPr>
        <w:widowControl w:val="0"/>
        <w:autoSpaceDE w:val="0"/>
        <w:autoSpaceDN w:val="0"/>
        <w:adjustRightInd w:val="0"/>
        <w:spacing w:after="0" w:line="240" w:lineRule="auto"/>
        <w:ind w:firstLine="567"/>
        <w:jc w:val="both"/>
        <w:rPr>
          <w:rFonts w:eastAsia="Times New Roman"/>
          <w:lang w:eastAsia="ru-RU"/>
        </w:rPr>
      </w:pPr>
      <w:r w:rsidRPr="00687A80">
        <w:rPr>
          <w:rFonts w:eastAsia="Times New Roman"/>
          <w:lang w:eastAsia="ru-RU"/>
        </w:rPr>
        <w:t>предметов  и  музейных коллекций, включенных в состав Музейного фонда РФ, в</w:t>
      </w:r>
      <w:r w:rsidR="00362941">
        <w:rPr>
          <w:rFonts w:eastAsia="Times New Roman"/>
          <w:lang w:eastAsia="ru-RU"/>
        </w:rPr>
        <w:t xml:space="preserve"> </w:t>
      </w:r>
      <w:r w:rsidRPr="00687A80">
        <w:rPr>
          <w:rFonts w:eastAsia="Times New Roman"/>
          <w:lang w:eastAsia="ru-RU"/>
        </w:rPr>
        <w:t xml:space="preserve">соответствии с приказом </w:t>
      </w:r>
      <w:r w:rsidR="00362941">
        <w:rPr>
          <w:rFonts w:eastAsia="Times New Roman"/>
          <w:lang w:eastAsia="ru-RU"/>
        </w:rPr>
        <w:t>департамента</w:t>
      </w:r>
      <w:r w:rsidRPr="00687A80">
        <w:rPr>
          <w:rFonts w:eastAsia="Times New Roman"/>
          <w:lang w:eastAsia="ru-RU"/>
        </w:rPr>
        <w:t xml:space="preserve"> культуры </w:t>
      </w:r>
      <w:r w:rsidR="00362941">
        <w:rPr>
          <w:rFonts w:eastAsia="Times New Roman"/>
          <w:lang w:eastAsia="ru-RU"/>
        </w:rPr>
        <w:t>Брянской</w:t>
      </w:r>
      <w:r w:rsidRPr="00687A80">
        <w:rPr>
          <w:rFonts w:eastAsia="Times New Roman"/>
          <w:lang w:eastAsia="ru-RU"/>
        </w:rPr>
        <w:t xml:space="preserve"> области </w:t>
      </w:r>
      <w:r w:rsidR="00362941" w:rsidRPr="00687A80">
        <w:rPr>
          <w:rFonts w:eastAsia="Times New Roman"/>
          <w:lang w:eastAsia="ru-RU"/>
        </w:rPr>
        <w:t>от_</w:t>
      </w:r>
      <w:r w:rsidR="00362941">
        <w:rPr>
          <w:rFonts w:eastAsia="Times New Roman"/>
          <w:lang w:eastAsia="ru-RU"/>
        </w:rPr>
        <w:t>______</w:t>
      </w:r>
      <w:r w:rsidR="00362941" w:rsidRPr="00687A80">
        <w:rPr>
          <w:rFonts w:eastAsia="Times New Roman"/>
          <w:lang w:eastAsia="ru-RU"/>
        </w:rPr>
        <w:t>_____</w:t>
      </w:r>
      <w:r w:rsidR="00362941">
        <w:rPr>
          <w:rFonts w:eastAsia="Times New Roman"/>
          <w:lang w:eastAsia="ru-RU"/>
        </w:rPr>
        <w:t xml:space="preserve"> №</w:t>
      </w:r>
      <w:r w:rsidR="00362941" w:rsidRPr="00687A80">
        <w:rPr>
          <w:rFonts w:eastAsia="Times New Roman"/>
          <w:lang w:eastAsia="ru-RU"/>
        </w:rPr>
        <w:t xml:space="preserve">______ </w:t>
      </w:r>
      <w:r w:rsidR="00362941">
        <w:rPr>
          <w:rFonts w:eastAsia="Times New Roman"/>
          <w:lang w:eastAsia="ru-RU"/>
        </w:rPr>
        <w:t>«</w:t>
      </w:r>
      <w:r w:rsidR="00362941" w:rsidRPr="00687A80">
        <w:rPr>
          <w:rFonts w:eastAsia="Times New Roman"/>
          <w:lang w:eastAsia="ru-RU"/>
        </w:rPr>
        <w:t>____________________</w:t>
      </w:r>
      <w:r w:rsidR="00362941">
        <w:rPr>
          <w:rFonts w:eastAsia="Times New Roman"/>
          <w:lang w:eastAsia="ru-RU"/>
        </w:rPr>
        <w:t>»</w:t>
      </w:r>
      <w:r w:rsidR="00362941" w:rsidRPr="00687A80">
        <w:rPr>
          <w:rFonts w:eastAsia="Times New Roman"/>
          <w:lang w:eastAsia="ru-RU"/>
        </w:rPr>
        <w:t xml:space="preserve"> проводится __</w:t>
      </w:r>
      <w:r w:rsidR="00362941">
        <w:rPr>
          <w:rFonts w:eastAsia="Times New Roman"/>
          <w:lang w:eastAsia="ru-RU"/>
        </w:rPr>
        <w:t>_________</w:t>
      </w:r>
      <w:r w:rsidR="00362941" w:rsidRPr="00687A80">
        <w:rPr>
          <w:rFonts w:eastAsia="Times New Roman"/>
          <w:lang w:eastAsia="ru-RU"/>
        </w:rPr>
        <w:t>__</w:t>
      </w:r>
    </w:p>
    <w:p w:rsidR="00362941" w:rsidRPr="00F95441" w:rsidRDefault="00362941" w:rsidP="00362941">
      <w:pPr>
        <w:widowControl w:val="0"/>
        <w:autoSpaceDE w:val="0"/>
        <w:autoSpaceDN w:val="0"/>
        <w:adjustRightInd w:val="0"/>
        <w:spacing w:after="0" w:line="240" w:lineRule="auto"/>
        <w:ind w:firstLine="567"/>
        <w:jc w:val="both"/>
        <w:rPr>
          <w:rFonts w:eastAsia="Times New Roman"/>
          <w:sz w:val="20"/>
          <w:szCs w:val="20"/>
          <w:lang w:eastAsia="ru-RU"/>
        </w:rPr>
      </w:pPr>
      <w:r w:rsidRPr="00F95441">
        <w:rPr>
          <w:rFonts w:eastAsia="Times New Roman"/>
          <w:sz w:val="20"/>
          <w:szCs w:val="20"/>
          <w:lang w:eastAsia="ru-RU"/>
        </w:rPr>
        <w:t xml:space="preserve">               </w:t>
      </w:r>
      <w:r>
        <w:rPr>
          <w:rFonts w:eastAsia="Times New Roman"/>
          <w:sz w:val="20"/>
          <w:szCs w:val="20"/>
          <w:lang w:eastAsia="ru-RU"/>
        </w:rPr>
        <w:t xml:space="preserve">                  </w:t>
      </w:r>
      <w:r w:rsidRPr="00F95441">
        <w:rPr>
          <w:rFonts w:eastAsia="Times New Roman"/>
          <w:sz w:val="20"/>
          <w:szCs w:val="20"/>
          <w:lang w:eastAsia="ru-RU"/>
        </w:rPr>
        <w:t xml:space="preserve"> </w:t>
      </w:r>
      <w:r>
        <w:rPr>
          <w:rFonts w:eastAsia="Times New Roman"/>
          <w:sz w:val="20"/>
          <w:szCs w:val="20"/>
          <w:lang w:eastAsia="ru-RU"/>
        </w:rPr>
        <w:t xml:space="preserve">                      </w:t>
      </w:r>
      <w:r w:rsidRPr="00F95441">
        <w:rPr>
          <w:rFonts w:eastAsia="Times New Roman"/>
          <w:sz w:val="20"/>
          <w:szCs w:val="20"/>
          <w:lang w:eastAsia="ru-RU"/>
        </w:rPr>
        <w:t xml:space="preserve">(наименование </w:t>
      </w:r>
      <w:proofErr w:type="gramStart"/>
      <w:r w:rsidRPr="00F95441">
        <w:rPr>
          <w:rFonts w:eastAsia="Times New Roman"/>
          <w:sz w:val="20"/>
          <w:szCs w:val="20"/>
          <w:lang w:eastAsia="ru-RU"/>
        </w:rPr>
        <w:t xml:space="preserve">приказа)   </w:t>
      </w:r>
      <w:proofErr w:type="gramEnd"/>
      <w:r w:rsidRPr="00F95441">
        <w:rPr>
          <w:rFonts w:eastAsia="Times New Roman"/>
          <w:sz w:val="20"/>
          <w:szCs w:val="20"/>
          <w:lang w:eastAsia="ru-RU"/>
        </w:rPr>
        <w:t xml:space="preserve">                                  </w:t>
      </w:r>
      <w:r>
        <w:rPr>
          <w:rFonts w:eastAsia="Times New Roman"/>
          <w:sz w:val="20"/>
          <w:szCs w:val="20"/>
          <w:lang w:eastAsia="ru-RU"/>
        </w:rPr>
        <w:t xml:space="preserve">           </w:t>
      </w:r>
      <w:r w:rsidRPr="00F95441">
        <w:rPr>
          <w:rFonts w:eastAsia="Times New Roman"/>
          <w:sz w:val="20"/>
          <w:szCs w:val="20"/>
          <w:lang w:eastAsia="ru-RU"/>
        </w:rPr>
        <w:t>(плановая/внеплановая)</w:t>
      </w:r>
    </w:p>
    <w:p w:rsidR="00362941" w:rsidRPr="00687A80" w:rsidRDefault="00362941" w:rsidP="00362941">
      <w:pPr>
        <w:widowControl w:val="0"/>
        <w:autoSpaceDE w:val="0"/>
        <w:autoSpaceDN w:val="0"/>
        <w:adjustRightInd w:val="0"/>
        <w:spacing w:after="0" w:line="240" w:lineRule="auto"/>
        <w:ind w:firstLine="567"/>
        <w:jc w:val="both"/>
        <w:rPr>
          <w:rFonts w:eastAsia="Times New Roman"/>
          <w:lang w:eastAsia="ru-RU"/>
        </w:rPr>
      </w:pPr>
      <w:r w:rsidRPr="00687A80">
        <w:rPr>
          <w:rFonts w:eastAsia="Times New Roman"/>
          <w:lang w:eastAsia="ru-RU"/>
        </w:rPr>
        <w:t>документарная проверка в отношении __________________</w:t>
      </w:r>
      <w:r>
        <w:rPr>
          <w:rFonts w:eastAsia="Times New Roman"/>
          <w:lang w:eastAsia="ru-RU"/>
        </w:rPr>
        <w:t>____________</w:t>
      </w:r>
      <w:r w:rsidRPr="00687A80">
        <w:rPr>
          <w:rFonts w:eastAsia="Times New Roman"/>
          <w:lang w:eastAsia="ru-RU"/>
        </w:rPr>
        <w:t>_</w:t>
      </w:r>
    </w:p>
    <w:p w:rsidR="00362941" w:rsidRPr="00687A80" w:rsidRDefault="00362941" w:rsidP="00362941">
      <w:pPr>
        <w:widowControl w:val="0"/>
        <w:autoSpaceDE w:val="0"/>
        <w:autoSpaceDN w:val="0"/>
        <w:adjustRightInd w:val="0"/>
        <w:spacing w:after="0" w:line="240" w:lineRule="auto"/>
        <w:jc w:val="both"/>
        <w:rPr>
          <w:rFonts w:eastAsia="Times New Roman"/>
          <w:lang w:eastAsia="ru-RU"/>
        </w:rPr>
      </w:pPr>
      <w:r w:rsidRPr="00687A80">
        <w:rPr>
          <w:rFonts w:eastAsia="Times New Roman"/>
          <w:lang w:eastAsia="ru-RU"/>
        </w:rPr>
        <w:t>_______________________________________________________________________________________________________________</w:t>
      </w:r>
      <w:r>
        <w:rPr>
          <w:rFonts w:eastAsia="Times New Roman"/>
          <w:lang w:eastAsia="ru-RU"/>
        </w:rPr>
        <w:t>_________________________</w:t>
      </w:r>
      <w:r w:rsidRPr="00687A80">
        <w:rPr>
          <w:rFonts w:eastAsia="Times New Roman"/>
          <w:lang w:eastAsia="ru-RU"/>
        </w:rPr>
        <w:t>,</w:t>
      </w:r>
    </w:p>
    <w:p w:rsidR="00362941" w:rsidRDefault="00362941" w:rsidP="00362941">
      <w:pPr>
        <w:widowControl w:val="0"/>
        <w:autoSpaceDE w:val="0"/>
        <w:autoSpaceDN w:val="0"/>
        <w:adjustRightInd w:val="0"/>
        <w:spacing w:after="0" w:line="240" w:lineRule="auto"/>
        <w:ind w:firstLine="567"/>
        <w:jc w:val="center"/>
        <w:rPr>
          <w:rFonts w:eastAsia="Times New Roman"/>
          <w:sz w:val="20"/>
          <w:szCs w:val="20"/>
          <w:lang w:eastAsia="ru-RU"/>
        </w:rPr>
      </w:pPr>
      <w:r w:rsidRPr="00F95441">
        <w:rPr>
          <w:rFonts w:eastAsia="Times New Roman"/>
          <w:sz w:val="20"/>
          <w:szCs w:val="20"/>
          <w:lang w:eastAsia="ru-RU"/>
        </w:rPr>
        <w:t>(полное наименование музея, место нахождения объекта государственного</w:t>
      </w:r>
      <w:r>
        <w:rPr>
          <w:rFonts w:eastAsia="Times New Roman"/>
          <w:sz w:val="20"/>
          <w:szCs w:val="20"/>
          <w:lang w:eastAsia="ru-RU"/>
        </w:rPr>
        <w:t xml:space="preserve"> </w:t>
      </w:r>
      <w:r w:rsidRPr="00F95441">
        <w:rPr>
          <w:rFonts w:eastAsia="Times New Roman"/>
          <w:sz w:val="20"/>
          <w:szCs w:val="20"/>
          <w:lang w:eastAsia="ru-RU"/>
        </w:rPr>
        <w:t>контроля (его филиала, обособленного структурного подразделения)</w:t>
      </w:r>
    </w:p>
    <w:p w:rsidR="008B03FB" w:rsidRPr="00362941" w:rsidRDefault="008B03FB" w:rsidP="00362941">
      <w:pPr>
        <w:widowControl w:val="0"/>
        <w:autoSpaceDE w:val="0"/>
        <w:autoSpaceDN w:val="0"/>
        <w:adjustRightInd w:val="0"/>
        <w:spacing w:after="0" w:line="240" w:lineRule="auto"/>
        <w:ind w:firstLine="567"/>
        <w:jc w:val="both"/>
        <w:rPr>
          <w:rFonts w:eastAsia="Times New Roman"/>
          <w:sz w:val="20"/>
          <w:szCs w:val="20"/>
          <w:lang w:eastAsia="ru-RU"/>
        </w:rPr>
      </w:pPr>
      <w:r w:rsidRPr="00687A80">
        <w:rPr>
          <w:rFonts w:eastAsia="Times New Roman"/>
          <w:lang w:eastAsia="ru-RU"/>
        </w:rPr>
        <w:t>В ходе проведения вышеуказанной проверки установлено ____________</w:t>
      </w:r>
      <w:r w:rsidR="00362941">
        <w:rPr>
          <w:rFonts w:eastAsia="Times New Roman"/>
          <w:lang w:eastAsia="ru-RU"/>
        </w:rPr>
        <w:t>_</w:t>
      </w:r>
      <w:r w:rsidRPr="00687A80">
        <w:rPr>
          <w:rFonts w:eastAsia="Times New Roman"/>
          <w:lang w:eastAsia="ru-RU"/>
        </w:rPr>
        <w:t>_</w:t>
      </w: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r w:rsidRPr="00687A80">
        <w:rPr>
          <w:rFonts w:eastAsia="Times New Roman"/>
          <w:lang w:eastAsia="ru-RU"/>
        </w:rPr>
        <w:t>__________________________________________________________________________</w:t>
      </w:r>
      <w:r w:rsidR="00362941">
        <w:rPr>
          <w:rFonts w:eastAsia="Times New Roman"/>
          <w:lang w:eastAsia="ru-RU"/>
        </w:rPr>
        <w:t>_____________________________________________________________</w:t>
      </w:r>
      <w:r w:rsidRPr="00687A80">
        <w:rPr>
          <w:rFonts w:eastAsia="Times New Roman"/>
          <w:lang w:eastAsia="ru-RU"/>
        </w:rPr>
        <w:t>_</w:t>
      </w:r>
    </w:p>
    <w:p w:rsidR="008B03FB" w:rsidRPr="00362941" w:rsidRDefault="008B03FB" w:rsidP="00362941">
      <w:pPr>
        <w:widowControl w:val="0"/>
        <w:autoSpaceDE w:val="0"/>
        <w:autoSpaceDN w:val="0"/>
        <w:adjustRightInd w:val="0"/>
        <w:spacing w:after="0" w:line="240" w:lineRule="auto"/>
        <w:jc w:val="center"/>
        <w:rPr>
          <w:rFonts w:eastAsia="Times New Roman"/>
          <w:sz w:val="20"/>
          <w:szCs w:val="20"/>
          <w:lang w:eastAsia="ru-RU"/>
        </w:rPr>
      </w:pPr>
      <w:r w:rsidRPr="00362941">
        <w:rPr>
          <w:rFonts w:eastAsia="Times New Roman"/>
          <w:sz w:val="20"/>
          <w:szCs w:val="20"/>
          <w:lang w:eastAsia="ru-RU"/>
        </w:rPr>
        <w:t>(указывается, в чем состоят выявленные ошибки и (или) противоречия в</w:t>
      </w:r>
    </w:p>
    <w:p w:rsidR="008B03FB" w:rsidRPr="00362941" w:rsidRDefault="008B03FB" w:rsidP="00362941">
      <w:pPr>
        <w:widowControl w:val="0"/>
        <w:autoSpaceDE w:val="0"/>
        <w:autoSpaceDN w:val="0"/>
        <w:adjustRightInd w:val="0"/>
        <w:spacing w:after="0" w:line="240" w:lineRule="auto"/>
        <w:jc w:val="center"/>
        <w:rPr>
          <w:rFonts w:eastAsia="Times New Roman"/>
          <w:sz w:val="20"/>
          <w:szCs w:val="20"/>
          <w:lang w:eastAsia="ru-RU"/>
        </w:rPr>
      </w:pPr>
      <w:r w:rsidRPr="00362941">
        <w:rPr>
          <w:rFonts w:eastAsia="Times New Roman"/>
          <w:sz w:val="20"/>
          <w:szCs w:val="20"/>
          <w:lang w:eastAsia="ru-RU"/>
        </w:rPr>
        <w:t>представленных музеем документах либо несоответствие сведений,</w:t>
      </w:r>
    </w:p>
    <w:p w:rsidR="008B03FB" w:rsidRPr="00362941" w:rsidRDefault="008B03FB" w:rsidP="00362941">
      <w:pPr>
        <w:widowControl w:val="0"/>
        <w:autoSpaceDE w:val="0"/>
        <w:autoSpaceDN w:val="0"/>
        <w:adjustRightInd w:val="0"/>
        <w:spacing w:after="0" w:line="240" w:lineRule="auto"/>
        <w:jc w:val="center"/>
        <w:rPr>
          <w:rFonts w:eastAsia="Times New Roman"/>
          <w:sz w:val="20"/>
          <w:szCs w:val="20"/>
          <w:lang w:eastAsia="ru-RU"/>
        </w:rPr>
      </w:pPr>
      <w:r w:rsidRPr="00362941">
        <w:rPr>
          <w:rFonts w:eastAsia="Times New Roman"/>
          <w:sz w:val="20"/>
          <w:szCs w:val="20"/>
          <w:lang w:eastAsia="ru-RU"/>
        </w:rPr>
        <w:t>содержащихся в этих документах, сведениям, содержащимся в имеющихся у</w:t>
      </w:r>
    </w:p>
    <w:p w:rsidR="008B03FB" w:rsidRPr="00362941" w:rsidRDefault="00362941" w:rsidP="00362941">
      <w:pPr>
        <w:widowControl w:val="0"/>
        <w:autoSpaceDE w:val="0"/>
        <w:autoSpaceDN w:val="0"/>
        <w:adjustRightInd w:val="0"/>
        <w:spacing w:after="0" w:line="240" w:lineRule="auto"/>
        <w:jc w:val="center"/>
        <w:rPr>
          <w:rFonts w:eastAsia="Times New Roman"/>
          <w:sz w:val="20"/>
          <w:szCs w:val="20"/>
          <w:lang w:eastAsia="ru-RU"/>
        </w:rPr>
      </w:pPr>
      <w:r>
        <w:rPr>
          <w:rFonts w:eastAsia="Times New Roman"/>
          <w:sz w:val="20"/>
          <w:szCs w:val="20"/>
          <w:lang w:eastAsia="ru-RU"/>
        </w:rPr>
        <w:t>департамента</w:t>
      </w:r>
      <w:r w:rsidR="008B03FB" w:rsidRPr="00362941">
        <w:rPr>
          <w:rFonts w:eastAsia="Times New Roman"/>
          <w:sz w:val="20"/>
          <w:szCs w:val="20"/>
          <w:lang w:eastAsia="ru-RU"/>
        </w:rPr>
        <w:t xml:space="preserve"> культуры </w:t>
      </w:r>
      <w:r>
        <w:rPr>
          <w:rFonts w:eastAsia="Times New Roman"/>
          <w:sz w:val="20"/>
          <w:szCs w:val="20"/>
          <w:lang w:eastAsia="ru-RU"/>
        </w:rPr>
        <w:t>Брян</w:t>
      </w:r>
      <w:r w:rsidR="008B03FB" w:rsidRPr="00362941">
        <w:rPr>
          <w:rFonts w:eastAsia="Times New Roman"/>
          <w:sz w:val="20"/>
          <w:szCs w:val="20"/>
          <w:lang w:eastAsia="ru-RU"/>
        </w:rPr>
        <w:t>ской области документах и (или) полученных в</w:t>
      </w:r>
    </w:p>
    <w:p w:rsidR="00362941" w:rsidRDefault="008B03FB" w:rsidP="00362941">
      <w:pPr>
        <w:widowControl w:val="0"/>
        <w:autoSpaceDE w:val="0"/>
        <w:autoSpaceDN w:val="0"/>
        <w:adjustRightInd w:val="0"/>
        <w:spacing w:after="0" w:line="240" w:lineRule="auto"/>
        <w:jc w:val="center"/>
        <w:rPr>
          <w:rFonts w:eastAsia="Times New Roman"/>
          <w:sz w:val="20"/>
          <w:szCs w:val="20"/>
          <w:lang w:eastAsia="ru-RU"/>
        </w:rPr>
      </w:pPr>
      <w:r w:rsidRPr="00362941">
        <w:rPr>
          <w:rFonts w:eastAsia="Times New Roman"/>
          <w:sz w:val="20"/>
          <w:szCs w:val="20"/>
          <w:lang w:eastAsia="ru-RU"/>
        </w:rPr>
        <w:t>ходе осуществления государственного контроля (надзора)</w:t>
      </w:r>
    </w:p>
    <w:p w:rsidR="008B03FB" w:rsidRPr="00362941" w:rsidRDefault="008B03FB" w:rsidP="00362941">
      <w:pPr>
        <w:widowControl w:val="0"/>
        <w:autoSpaceDE w:val="0"/>
        <w:autoSpaceDN w:val="0"/>
        <w:adjustRightInd w:val="0"/>
        <w:spacing w:after="0" w:line="240" w:lineRule="auto"/>
        <w:ind w:firstLine="567"/>
        <w:jc w:val="both"/>
        <w:rPr>
          <w:rFonts w:eastAsia="Times New Roman"/>
          <w:sz w:val="20"/>
          <w:szCs w:val="20"/>
          <w:lang w:eastAsia="ru-RU"/>
        </w:rPr>
      </w:pPr>
      <w:r w:rsidRPr="00362941">
        <w:rPr>
          <w:rFonts w:eastAsia="Times New Roman"/>
          <w:lang w:eastAsia="ru-RU"/>
        </w:rPr>
        <w:t xml:space="preserve">В  связи с изложенным, руководствуясь Федеральным </w:t>
      </w:r>
      <w:hyperlink r:id="rId44" w:tooltip="Федеральный закон от 26.12.2008 N 294-ФЗ (ред. от 27.12.2018) &quot;О защите прав юридических лиц и индивидуальных предпринимателей при осуществлении государственного контроля (надзора) и муниципального контроля&quot; (с изм. и доп., вступ. в силу с 27.01.2019)---------" w:history="1">
        <w:r w:rsidRPr="00362941">
          <w:rPr>
            <w:rFonts w:eastAsia="Times New Roman"/>
            <w:lang w:eastAsia="ru-RU"/>
          </w:rPr>
          <w:t>законом</w:t>
        </w:r>
      </w:hyperlink>
      <w:r w:rsidRPr="00362941">
        <w:rPr>
          <w:rFonts w:eastAsia="Times New Roman"/>
          <w:lang w:eastAsia="ru-RU"/>
        </w:rPr>
        <w:t xml:space="preserve"> от 26 декабря</w:t>
      </w:r>
    </w:p>
    <w:p w:rsidR="008B03FB" w:rsidRPr="00362941" w:rsidRDefault="008B03FB" w:rsidP="00362941">
      <w:pPr>
        <w:widowControl w:val="0"/>
        <w:autoSpaceDE w:val="0"/>
        <w:autoSpaceDN w:val="0"/>
        <w:adjustRightInd w:val="0"/>
        <w:spacing w:after="0" w:line="240" w:lineRule="auto"/>
        <w:jc w:val="both"/>
        <w:rPr>
          <w:rFonts w:eastAsia="Times New Roman"/>
          <w:lang w:eastAsia="ru-RU"/>
        </w:rPr>
      </w:pPr>
      <w:r w:rsidRPr="00362941">
        <w:rPr>
          <w:rFonts w:eastAsia="Times New Roman"/>
          <w:lang w:eastAsia="ru-RU"/>
        </w:rPr>
        <w:t>2008   N   294-ФЗ</w:t>
      </w:r>
      <w:r w:rsidR="00362941">
        <w:rPr>
          <w:rFonts w:eastAsia="Times New Roman"/>
          <w:lang w:eastAsia="ru-RU"/>
        </w:rPr>
        <w:t xml:space="preserve"> «</w:t>
      </w:r>
      <w:r w:rsidRPr="00362941">
        <w:rPr>
          <w:rFonts w:eastAsia="Times New Roman"/>
          <w:lang w:eastAsia="ru-RU"/>
        </w:rPr>
        <w:t>О   защите   прав</w:t>
      </w:r>
      <w:r w:rsidR="00362941">
        <w:rPr>
          <w:rFonts w:eastAsia="Times New Roman"/>
          <w:lang w:eastAsia="ru-RU"/>
        </w:rPr>
        <w:t xml:space="preserve"> </w:t>
      </w:r>
      <w:r w:rsidRPr="00362941">
        <w:rPr>
          <w:rFonts w:eastAsia="Times New Roman"/>
          <w:lang w:eastAsia="ru-RU"/>
        </w:rPr>
        <w:t>юридических</w:t>
      </w:r>
      <w:r w:rsidR="00362941">
        <w:rPr>
          <w:rFonts w:eastAsia="Times New Roman"/>
          <w:lang w:eastAsia="ru-RU"/>
        </w:rPr>
        <w:t xml:space="preserve"> </w:t>
      </w:r>
      <w:r w:rsidRPr="00362941">
        <w:rPr>
          <w:rFonts w:eastAsia="Times New Roman"/>
          <w:lang w:eastAsia="ru-RU"/>
        </w:rPr>
        <w:t>лиц</w:t>
      </w:r>
      <w:r w:rsidR="00362941">
        <w:rPr>
          <w:rFonts w:eastAsia="Times New Roman"/>
          <w:lang w:eastAsia="ru-RU"/>
        </w:rPr>
        <w:t xml:space="preserve"> </w:t>
      </w:r>
      <w:r w:rsidRPr="00362941">
        <w:rPr>
          <w:rFonts w:eastAsia="Times New Roman"/>
          <w:lang w:eastAsia="ru-RU"/>
        </w:rPr>
        <w:t>и индивидуальных</w:t>
      </w:r>
      <w:r w:rsidR="00362941">
        <w:rPr>
          <w:rFonts w:eastAsia="Times New Roman"/>
          <w:lang w:eastAsia="ru-RU"/>
        </w:rPr>
        <w:t xml:space="preserve"> </w:t>
      </w:r>
      <w:r w:rsidRPr="00362941">
        <w:rPr>
          <w:rFonts w:eastAsia="Times New Roman"/>
          <w:lang w:eastAsia="ru-RU"/>
        </w:rPr>
        <w:t>предпринимателей</w:t>
      </w:r>
      <w:r w:rsidR="00362941">
        <w:rPr>
          <w:rFonts w:eastAsia="Times New Roman"/>
          <w:lang w:eastAsia="ru-RU"/>
        </w:rPr>
        <w:t xml:space="preserve"> </w:t>
      </w:r>
      <w:r w:rsidRPr="00362941">
        <w:rPr>
          <w:rFonts w:eastAsia="Times New Roman"/>
          <w:lang w:eastAsia="ru-RU"/>
        </w:rPr>
        <w:t>при</w:t>
      </w:r>
      <w:r w:rsidR="00362941">
        <w:rPr>
          <w:rFonts w:eastAsia="Times New Roman"/>
          <w:lang w:eastAsia="ru-RU"/>
        </w:rPr>
        <w:t xml:space="preserve"> </w:t>
      </w:r>
      <w:r w:rsidRPr="00362941">
        <w:rPr>
          <w:rFonts w:eastAsia="Times New Roman"/>
          <w:lang w:eastAsia="ru-RU"/>
        </w:rPr>
        <w:t>осуществлении</w:t>
      </w:r>
      <w:r w:rsidR="00362941">
        <w:rPr>
          <w:rFonts w:eastAsia="Times New Roman"/>
          <w:lang w:eastAsia="ru-RU"/>
        </w:rPr>
        <w:t xml:space="preserve"> </w:t>
      </w:r>
      <w:r w:rsidRPr="00362941">
        <w:rPr>
          <w:rFonts w:eastAsia="Times New Roman"/>
          <w:lang w:eastAsia="ru-RU"/>
        </w:rPr>
        <w:t>государственного контроля (надзора) и</w:t>
      </w:r>
      <w:r w:rsidR="00362941">
        <w:rPr>
          <w:rFonts w:eastAsia="Times New Roman"/>
          <w:lang w:eastAsia="ru-RU"/>
        </w:rPr>
        <w:t xml:space="preserve"> </w:t>
      </w:r>
      <w:r w:rsidRPr="00362941">
        <w:rPr>
          <w:rFonts w:eastAsia="Times New Roman"/>
          <w:lang w:eastAsia="ru-RU"/>
        </w:rPr>
        <w:t>муниципального контроля</w:t>
      </w:r>
      <w:r w:rsidR="00362941">
        <w:rPr>
          <w:rFonts w:eastAsia="Times New Roman"/>
          <w:lang w:eastAsia="ru-RU"/>
        </w:rPr>
        <w:t>»</w:t>
      </w:r>
      <w:r w:rsidRPr="00362941">
        <w:rPr>
          <w:rFonts w:eastAsia="Times New Roman"/>
          <w:lang w:eastAsia="ru-RU"/>
        </w:rPr>
        <w:t>, просим в течение десяти рабочих дней представить</w:t>
      </w:r>
    </w:p>
    <w:p w:rsidR="00362941" w:rsidRDefault="008B03FB" w:rsidP="00362941">
      <w:pPr>
        <w:widowControl w:val="0"/>
        <w:autoSpaceDE w:val="0"/>
        <w:autoSpaceDN w:val="0"/>
        <w:adjustRightInd w:val="0"/>
        <w:spacing w:after="0" w:line="240" w:lineRule="auto"/>
        <w:jc w:val="both"/>
        <w:rPr>
          <w:rFonts w:eastAsia="Times New Roman"/>
          <w:lang w:eastAsia="ru-RU"/>
        </w:rPr>
      </w:pPr>
      <w:r w:rsidRPr="00362941">
        <w:rPr>
          <w:rFonts w:eastAsia="Times New Roman"/>
          <w:lang w:eastAsia="ru-RU"/>
        </w:rPr>
        <w:t xml:space="preserve">в   </w:t>
      </w:r>
      <w:r w:rsidR="00362941">
        <w:rPr>
          <w:rFonts w:eastAsia="Times New Roman"/>
          <w:lang w:eastAsia="ru-RU"/>
        </w:rPr>
        <w:t>департамент</w:t>
      </w:r>
      <w:r w:rsidRPr="00362941">
        <w:rPr>
          <w:rFonts w:eastAsia="Times New Roman"/>
          <w:lang w:eastAsia="ru-RU"/>
        </w:rPr>
        <w:t xml:space="preserve">   культуры   </w:t>
      </w:r>
      <w:r w:rsidR="00362941">
        <w:rPr>
          <w:rFonts w:eastAsia="Times New Roman"/>
          <w:lang w:eastAsia="ru-RU"/>
        </w:rPr>
        <w:t>Брянской</w:t>
      </w:r>
      <w:r w:rsidRPr="00362941">
        <w:rPr>
          <w:rFonts w:eastAsia="Times New Roman"/>
          <w:lang w:eastAsia="ru-RU"/>
        </w:rPr>
        <w:t xml:space="preserve">   области   письменные пояснения</w:t>
      </w:r>
      <w:r w:rsidR="00362941">
        <w:rPr>
          <w:rFonts w:eastAsia="Times New Roman"/>
          <w:lang w:eastAsia="ru-RU"/>
        </w:rPr>
        <w:t xml:space="preserve"> </w:t>
      </w:r>
      <w:r w:rsidRPr="00362941">
        <w:rPr>
          <w:rFonts w:eastAsia="Times New Roman"/>
          <w:lang w:eastAsia="ru-RU"/>
        </w:rPr>
        <w:t>относительно вышеуказанных ошибок и (или) противоречий.</w:t>
      </w:r>
    </w:p>
    <w:p w:rsidR="008B03FB" w:rsidRPr="00362941" w:rsidRDefault="008B03FB" w:rsidP="00362941">
      <w:pPr>
        <w:widowControl w:val="0"/>
        <w:autoSpaceDE w:val="0"/>
        <w:autoSpaceDN w:val="0"/>
        <w:adjustRightInd w:val="0"/>
        <w:spacing w:after="0" w:line="240" w:lineRule="auto"/>
        <w:ind w:firstLine="567"/>
        <w:jc w:val="both"/>
        <w:rPr>
          <w:rFonts w:eastAsia="Times New Roman"/>
          <w:lang w:eastAsia="ru-RU"/>
        </w:rPr>
      </w:pPr>
      <w:proofErr w:type="gramStart"/>
      <w:r w:rsidRPr="00362941">
        <w:rPr>
          <w:rFonts w:eastAsia="Times New Roman"/>
          <w:lang w:eastAsia="ru-RU"/>
        </w:rPr>
        <w:t>Наряду  с</w:t>
      </w:r>
      <w:proofErr w:type="gramEnd"/>
      <w:r w:rsidRPr="00362941">
        <w:rPr>
          <w:rFonts w:eastAsia="Times New Roman"/>
          <w:lang w:eastAsia="ru-RU"/>
        </w:rPr>
        <w:t xml:space="preserve">  письменными пояснениями</w:t>
      </w:r>
      <w:r w:rsidR="00362941">
        <w:rPr>
          <w:rFonts w:eastAsia="Times New Roman"/>
          <w:lang w:eastAsia="ru-RU"/>
        </w:rPr>
        <w:t>,</w:t>
      </w:r>
      <w:r w:rsidRPr="00362941">
        <w:rPr>
          <w:rFonts w:eastAsia="Times New Roman"/>
          <w:lang w:eastAsia="ru-RU"/>
        </w:rPr>
        <w:t xml:space="preserve"> Вы вправе представить в </w:t>
      </w:r>
      <w:r w:rsidR="00362941">
        <w:rPr>
          <w:rFonts w:eastAsia="Times New Roman"/>
          <w:lang w:eastAsia="ru-RU"/>
        </w:rPr>
        <w:t xml:space="preserve">департамент </w:t>
      </w:r>
      <w:r w:rsidRPr="00362941">
        <w:rPr>
          <w:rFonts w:eastAsia="Times New Roman"/>
          <w:lang w:eastAsia="ru-RU"/>
        </w:rPr>
        <w:t xml:space="preserve">культуры   </w:t>
      </w:r>
      <w:r w:rsidR="00362941">
        <w:rPr>
          <w:rFonts w:eastAsia="Times New Roman"/>
          <w:lang w:eastAsia="ru-RU"/>
        </w:rPr>
        <w:t>Брянской</w:t>
      </w:r>
      <w:r w:rsidRPr="00362941">
        <w:rPr>
          <w:rFonts w:eastAsia="Times New Roman"/>
          <w:lang w:eastAsia="ru-RU"/>
        </w:rPr>
        <w:t xml:space="preserve"> области  дополнительные  документы,  подтверждающие</w:t>
      </w:r>
      <w:r w:rsidR="00362941">
        <w:rPr>
          <w:rFonts w:eastAsia="Times New Roman"/>
          <w:lang w:eastAsia="ru-RU"/>
        </w:rPr>
        <w:t xml:space="preserve"> </w:t>
      </w:r>
      <w:r w:rsidRPr="00362941">
        <w:rPr>
          <w:rFonts w:eastAsia="Times New Roman"/>
          <w:lang w:eastAsia="ru-RU"/>
        </w:rPr>
        <w:t>достоверность ранее представленных документов.</w:t>
      </w: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r w:rsidRPr="00687A80">
        <w:rPr>
          <w:rFonts w:eastAsia="Times New Roman"/>
          <w:lang w:eastAsia="ru-RU"/>
        </w:rPr>
        <w:t xml:space="preserve">    </w:t>
      </w:r>
      <w:r w:rsidR="00362941">
        <w:rPr>
          <w:rFonts w:eastAsia="Times New Roman"/>
          <w:lang w:eastAsia="ru-RU"/>
        </w:rPr>
        <w:t>Директор департамента</w:t>
      </w:r>
      <w:r w:rsidRPr="00687A80">
        <w:rPr>
          <w:rFonts w:eastAsia="Times New Roman"/>
          <w:lang w:eastAsia="ru-RU"/>
        </w:rPr>
        <w:t xml:space="preserve"> _________________</w:t>
      </w:r>
      <w:r w:rsidR="00362941">
        <w:rPr>
          <w:rFonts w:eastAsia="Times New Roman"/>
          <w:lang w:eastAsia="ru-RU"/>
        </w:rPr>
        <w:t xml:space="preserve">     </w:t>
      </w:r>
      <w:r w:rsidRPr="00687A80">
        <w:rPr>
          <w:rFonts w:eastAsia="Times New Roman"/>
          <w:lang w:eastAsia="ru-RU"/>
        </w:rPr>
        <w:t>_________________________</w:t>
      </w:r>
    </w:p>
    <w:p w:rsidR="008B03FB" w:rsidRPr="00362941" w:rsidRDefault="008B03FB" w:rsidP="008B03FB">
      <w:pPr>
        <w:widowControl w:val="0"/>
        <w:autoSpaceDE w:val="0"/>
        <w:autoSpaceDN w:val="0"/>
        <w:adjustRightInd w:val="0"/>
        <w:spacing w:after="0" w:line="240" w:lineRule="auto"/>
        <w:jc w:val="both"/>
        <w:rPr>
          <w:rFonts w:eastAsia="Times New Roman"/>
          <w:sz w:val="20"/>
          <w:szCs w:val="20"/>
          <w:lang w:eastAsia="ru-RU"/>
        </w:rPr>
      </w:pPr>
      <w:r w:rsidRPr="00362941">
        <w:rPr>
          <w:rFonts w:eastAsia="Times New Roman"/>
          <w:sz w:val="20"/>
          <w:szCs w:val="20"/>
          <w:lang w:eastAsia="ru-RU"/>
        </w:rPr>
        <w:t xml:space="preserve">                                 </w:t>
      </w:r>
      <w:r w:rsidR="00362941">
        <w:rPr>
          <w:rFonts w:eastAsia="Times New Roman"/>
          <w:sz w:val="20"/>
          <w:szCs w:val="20"/>
          <w:lang w:eastAsia="ru-RU"/>
        </w:rPr>
        <w:t xml:space="preserve">                                                </w:t>
      </w:r>
      <w:r w:rsidRPr="00362941">
        <w:rPr>
          <w:rFonts w:eastAsia="Times New Roman"/>
          <w:sz w:val="20"/>
          <w:szCs w:val="20"/>
          <w:lang w:eastAsia="ru-RU"/>
        </w:rPr>
        <w:t>(</w:t>
      </w:r>
      <w:proofErr w:type="gramStart"/>
      <w:r w:rsidRPr="00362941">
        <w:rPr>
          <w:rFonts w:eastAsia="Times New Roman"/>
          <w:sz w:val="20"/>
          <w:szCs w:val="20"/>
          <w:lang w:eastAsia="ru-RU"/>
        </w:rPr>
        <w:t xml:space="preserve">подпись)   </w:t>
      </w:r>
      <w:proofErr w:type="gramEnd"/>
      <w:r w:rsidRPr="00362941">
        <w:rPr>
          <w:rFonts w:eastAsia="Times New Roman"/>
          <w:sz w:val="20"/>
          <w:szCs w:val="20"/>
          <w:lang w:eastAsia="ru-RU"/>
        </w:rPr>
        <w:t xml:space="preserve">      </w:t>
      </w:r>
      <w:r w:rsidR="00362941">
        <w:rPr>
          <w:rFonts w:eastAsia="Times New Roman"/>
          <w:sz w:val="20"/>
          <w:szCs w:val="20"/>
          <w:lang w:eastAsia="ru-RU"/>
        </w:rPr>
        <w:t xml:space="preserve">                          </w:t>
      </w:r>
      <w:r w:rsidRPr="00362941">
        <w:rPr>
          <w:rFonts w:eastAsia="Times New Roman"/>
          <w:sz w:val="20"/>
          <w:szCs w:val="20"/>
          <w:lang w:eastAsia="ru-RU"/>
        </w:rPr>
        <w:t>(фамилия, инициалы)</w:t>
      </w: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p>
    <w:p w:rsidR="00553CFF" w:rsidRPr="00985810" w:rsidRDefault="00553CFF" w:rsidP="00553CFF">
      <w:pPr>
        <w:widowControl w:val="0"/>
        <w:autoSpaceDE w:val="0"/>
        <w:autoSpaceDN w:val="0"/>
        <w:adjustRightInd w:val="0"/>
        <w:spacing w:after="0" w:line="240" w:lineRule="auto"/>
        <w:ind w:left="3969"/>
        <w:outlineLvl w:val="1"/>
        <w:rPr>
          <w:rFonts w:eastAsia="Times New Roman"/>
          <w:sz w:val="24"/>
          <w:szCs w:val="24"/>
          <w:lang w:eastAsia="ru-RU"/>
        </w:rPr>
      </w:pPr>
      <w:r w:rsidRPr="00985810">
        <w:rPr>
          <w:rFonts w:eastAsia="Times New Roman"/>
          <w:sz w:val="24"/>
          <w:szCs w:val="24"/>
          <w:lang w:eastAsia="ru-RU"/>
        </w:rPr>
        <w:t xml:space="preserve">Приложение </w:t>
      </w:r>
      <w:r>
        <w:rPr>
          <w:rFonts w:eastAsia="Times New Roman"/>
          <w:sz w:val="24"/>
          <w:szCs w:val="24"/>
          <w:lang w:eastAsia="ru-RU"/>
        </w:rPr>
        <w:t>4</w:t>
      </w:r>
    </w:p>
    <w:p w:rsidR="00553CFF" w:rsidRPr="00985810" w:rsidRDefault="00553CFF" w:rsidP="00553CFF">
      <w:pPr>
        <w:widowControl w:val="0"/>
        <w:autoSpaceDE w:val="0"/>
        <w:autoSpaceDN w:val="0"/>
        <w:adjustRightInd w:val="0"/>
        <w:spacing w:after="0" w:line="240" w:lineRule="auto"/>
        <w:ind w:left="3969"/>
        <w:rPr>
          <w:rFonts w:eastAsia="Times New Roman"/>
          <w:sz w:val="24"/>
          <w:szCs w:val="24"/>
          <w:lang w:eastAsia="ru-RU"/>
        </w:rPr>
      </w:pPr>
      <w:r w:rsidRPr="00985810">
        <w:rPr>
          <w:rFonts w:eastAsia="Times New Roman"/>
          <w:sz w:val="24"/>
          <w:szCs w:val="24"/>
          <w:lang w:eastAsia="ru-RU"/>
        </w:rPr>
        <w:t>к Административному регламенту исполнения департаментом культуры Брянской области государственной функции по осуществлению государственного контроля в отношении музейных предметов и музейных коллекций, включенных в состав Музейного фонда Российской Федерации, находящихся в государственной собственности Брянской области</w:t>
      </w: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p>
    <w:p w:rsidR="008B03FB" w:rsidRPr="00687A80" w:rsidRDefault="008B03FB" w:rsidP="008B03FB">
      <w:pPr>
        <w:widowControl w:val="0"/>
        <w:autoSpaceDE w:val="0"/>
        <w:autoSpaceDN w:val="0"/>
        <w:adjustRightInd w:val="0"/>
        <w:spacing w:after="0" w:line="240" w:lineRule="auto"/>
        <w:jc w:val="center"/>
        <w:rPr>
          <w:rFonts w:eastAsia="Times New Roman"/>
          <w:lang w:eastAsia="ru-RU"/>
        </w:rPr>
      </w:pPr>
      <w:r w:rsidRPr="00687A80">
        <w:rPr>
          <w:rFonts w:eastAsia="Times New Roman"/>
          <w:lang w:eastAsia="ru-RU"/>
        </w:rPr>
        <w:t>Форма предписания</w:t>
      </w: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r w:rsidRPr="00687A80">
        <w:rPr>
          <w:rFonts w:eastAsia="Times New Roman"/>
          <w:lang w:eastAsia="ru-RU"/>
        </w:rPr>
        <w:t xml:space="preserve">                       </w:t>
      </w:r>
      <w:r w:rsidR="00553CFF">
        <w:rPr>
          <w:rFonts w:eastAsia="Times New Roman"/>
          <w:lang w:eastAsia="ru-RU"/>
        </w:rPr>
        <w:t xml:space="preserve">                       </w:t>
      </w:r>
      <w:r w:rsidRPr="00687A80">
        <w:rPr>
          <w:rFonts w:eastAsia="Times New Roman"/>
          <w:lang w:eastAsia="ru-RU"/>
        </w:rPr>
        <w:t xml:space="preserve"> (герб </w:t>
      </w:r>
      <w:r w:rsidR="00553CFF">
        <w:rPr>
          <w:rFonts w:eastAsia="Times New Roman"/>
          <w:lang w:eastAsia="ru-RU"/>
        </w:rPr>
        <w:t>Брянской</w:t>
      </w:r>
      <w:r w:rsidRPr="00687A80">
        <w:rPr>
          <w:rFonts w:eastAsia="Times New Roman"/>
          <w:lang w:eastAsia="ru-RU"/>
        </w:rPr>
        <w:t xml:space="preserve"> области)</w:t>
      </w: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r w:rsidRPr="00687A80">
        <w:rPr>
          <w:rFonts w:eastAsia="Times New Roman"/>
          <w:lang w:eastAsia="ru-RU"/>
        </w:rPr>
        <w:t xml:space="preserve">                 </w:t>
      </w:r>
      <w:bookmarkStart w:id="25" w:name="_Hlk17964417"/>
      <w:r w:rsidR="00553CFF">
        <w:rPr>
          <w:rFonts w:eastAsia="Times New Roman"/>
          <w:lang w:eastAsia="ru-RU"/>
        </w:rPr>
        <w:t>ДЕПАРТАМЕНТ КУЛЬТУРЫ БРЯНСКОЙ</w:t>
      </w:r>
      <w:r w:rsidRPr="00687A80">
        <w:rPr>
          <w:rFonts w:eastAsia="Times New Roman"/>
          <w:lang w:eastAsia="ru-RU"/>
        </w:rPr>
        <w:t xml:space="preserve"> ОБЛАСТИ</w:t>
      </w:r>
      <w:bookmarkEnd w:id="25"/>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r w:rsidRPr="00687A80">
        <w:rPr>
          <w:rFonts w:eastAsia="Times New Roman"/>
          <w:lang w:eastAsia="ru-RU"/>
        </w:rPr>
        <w:t>────────────────────────────────────────────────</w:t>
      </w: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r w:rsidRPr="00687A80">
        <w:rPr>
          <w:rFonts w:eastAsia="Times New Roman"/>
          <w:lang w:eastAsia="ru-RU"/>
        </w:rPr>
        <w:t xml:space="preserve">                 </w:t>
      </w:r>
      <w:r w:rsidR="00553CFF">
        <w:rPr>
          <w:rFonts w:eastAsia="Times New Roman"/>
          <w:lang w:eastAsia="ru-RU"/>
        </w:rPr>
        <w:t>ДЕПАРТАМЕНТ КУЛЬТУРЫ БРЯНСКОЙ</w:t>
      </w:r>
      <w:r w:rsidR="00553CFF" w:rsidRPr="00687A80">
        <w:rPr>
          <w:rFonts w:eastAsia="Times New Roman"/>
          <w:lang w:eastAsia="ru-RU"/>
        </w:rPr>
        <w:t xml:space="preserve"> ОБЛАСТИ</w:t>
      </w: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r w:rsidRPr="00687A80">
        <w:rPr>
          <w:rFonts w:eastAsia="Times New Roman"/>
          <w:lang w:eastAsia="ru-RU"/>
        </w:rPr>
        <w:t xml:space="preserve">                                </w:t>
      </w:r>
      <w:r w:rsidR="00553CFF">
        <w:rPr>
          <w:rFonts w:eastAsia="Times New Roman"/>
          <w:lang w:eastAsia="ru-RU"/>
        </w:rPr>
        <w:t xml:space="preserve">                   </w:t>
      </w:r>
      <w:r w:rsidRPr="00687A80">
        <w:rPr>
          <w:rFonts w:eastAsia="Times New Roman"/>
          <w:lang w:eastAsia="ru-RU"/>
        </w:rPr>
        <w:t>ПРЕДПИСАНИЕ</w:t>
      </w: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r w:rsidRPr="00687A80">
        <w:rPr>
          <w:rFonts w:eastAsia="Times New Roman"/>
          <w:lang w:eastAsia="ru-RU"/>
        </w:rPr>
        <w:t xml:space="preserve">_________________                                            </w:t>
      </w:r>
      <w:r w:rsidR="00553CFF">
        <w:rPr>
          <w:rFonts w:eastAsia="Times New Roman"/>
          <w:lang w:eastAsia="ru-RU"/>
        </w:rPr>
        <w:t xml:space="preserve">                              </w:t>
      </w:r>
      <w:r w:rsidRPr="00687A80">
        <w:rPr>
          <w:rFonts w:eastAsia="Times New Roman"/>
          <w:lang w:eastAsia="ru-RU"/>
        </w:rPr>
        <w:t xml:space="preserve"> </w:t>
      </w:r>
      <w:r w:rsidR="00553CFF">
        <w:rPr>
          <w:rFonts w:eastAsia="Times New Roman"/>
          <w:lang w:eastAsia="ru-RU"/>
        </w:rPr>
        <w:t>№</w:t>
      </w:r>
      <w:r w:rsidRPr="00687A80">
        <w:rPr>
          <w:rFonts w:eastAsia="Times New Roman"/>
          <w:lang w:eastAsia="ru-RU"/>
        </w:rPr>
        <w:t xml:space="preserve"> ___________</w:t>
      </w: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r w:rsidRPr="00687A80">
        <w:rPr>
          <w:rFonts w:eastAsia="Times New Roman"/>
          <w:lang w:eastAsia="ru-RU"/>
        </w:rPr>
        <w:t xml:space="preserve">г. </w:t>
      </w:r>
      <w:r w:rsidR="00553CFF">
        <w:rPr>
          <w:rFonts w:eastAsia="Times New Roman"/>
          <w:lang w:eastAsia="ru-RU"/>
        </w:rPr>
        <w:t>Брянск</w:t>
      </w: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r w:rsidRPr="00687A80">
        <w:rPr>
          <w:rFonts w:eastAsia="Times New Roman"/>
          <w:lang w:eastAsia="ru-RU"/>
        </w:rPr>
        <w:t xml:space="preserve">    </w:t>
      </w:r>
      <w:proofErr w:type="gramStart"/>
      <w:r w:rsidRPr="00687A80">
        <w:rPr>
          <w:rFonts w:eastAsia="Times New Roman"/>
          <w:lang w:eastAsia="ru-RU"/>
        </w:rPr>
        <w:t>В  порядке</w:t>
      </w:r>
      <w:proofErr w:type="gramEnd"/>
      <w:r w:rsidRPr="00687A80">
        <w:rPr>
          <w:rFonts w:eastAsia="Times New Roman"/>
          <w:lang w:eastAsia="ru-RU"/>
        </w:rPr>
        <w:t xml:space="preserve"> осуществления государственного контроля в отношении музейных</w:t>
      </w: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proofErr w:type="gramStart"/>
      <w:r w:rsidRPr="00687A80">
        <w:rPr>
          <w:rFonts w:eastAsia="Times New Roman"/>
          <w:lang w:eastAsia="ru-RU"/>
        </w:rPr>
        <w:t>предметов  и</w:t>
      </w:r>
      <w:proofErr w:type="gramEnd"/>
      <w:r w:rsidRPr="00687A80">
        <w:rPr>
          <w:rFonts w:eastAsia="Times New Roman"/>
          <w:lang w:eastAsia="ru-RU"/>
        </w:rPr>
        <w:t xml:space="preserve">  музейных коллекций, включенных в состав Музейного фонда РФ, в</w:t>
      </w:r>
      <w:r w:rsidR="00553CFF">
        <w:rPr>
          <w:rFonts w:eastAsia="Times New Roman"/>
          <w:lang w:eastAsia="ru-RU"/>
        </w:rPr>
        <w:t xml:space="preserve"> </w:t>
      </w:r>
      <w:r w:rsidRPr="00687A80">
        <w:rPr>
          <w:rFonts w:eastAsia="Times New Roman"/>
          <w:lang w:eastAsia="ru-RU"/>
        </w:rPr>
        <w:t xml:space="preserve">соответствии с приказом </w:t>
      </w:r>
      <w:r w:rsidR="00553CFF">
        <w:rPr>
          <w:rFonts w:eastAsia="Times New Roman"/>
          <w:lang w:eastAsia="ru-RU"/>
        </w:rPr>
        <w:t>департамента культуры Брянской области</w:t>
      </w:r>
      <w:r w:rsidRPr="00687A80">
        <w:rPr>
          <w:rFonts w:eastAsia="Times New Roman"/>
          <w:lang w:eastAsia="ru-RU"/>
        </w:rPr>
        <w:t xml:space="preserve"> от ______</w:t>
      </w: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r w:rsidRPr="00687A80">
        <w:rPr>
          <w:rFonts w:eastAsia="Times New Roman"/>
          <w:lang w:eastAsia="ru-RU"/>
        </w:rPr>
        <w:t xml:space="preserve">________ </w:t>
      </w:r>
      <w:r w:rsidR="00553CFF">
        <w:rPr>
          <w:rFonts w:eastAsia="Times New Roman"/>
          <w:lang w:eastAsia="ru-RU"/>
        </w:rPr>
        <w:t xml:space="preserve">№ </w:t>
      </w:r>
      <w:r w:rsidRPr="00687A80">
        <w:rPr>
          <w:rFonts w:eastAsia="Times New Roman"/>
          <w:lang w:eastAsia="ru-RU"/>
        </w:rPr>
        <w:t xml:space="preserve">______ </w:t>
      </w:r>
      <w:r w:rsidR="00553CFF">
        <w:rPr>
          <w:rFonts w:eastAsia="Times New Roman"/>
          <w:lang w:eastAsia="ru-RU"/>
        </w:rPr>
        <w:t>«</w:t>
      </w:r>
      <w:r w:rsidRPr="00687A80">
        <w:rPr>
          <w:rFonts w:eastAsia="Times New Roman"/>
          <w:lang w:eastAsia="ru-RU"/>
        </w:rPr>
        <w:t>________________________</w:t>
      </w:r>
      <w:r w:rsidR="00553CFF">
        <w:rPr>
          <w:rFonts w:eastAsia="Times New Roman"/>
          <w:lang w:eastAsia="ru-RU"/>
        </w:rPr>
        <w:t>»</w:t>
      </w:r>
      <w:r w:rsidRPr="00687A80">
        <w:rPr>
          <w:rFonts w:eastAsia="Times New Roman"/>
          <w:lang w:eastAsia="ru-RU"/>
        </w:rPr>
        <w:t xml:space="preserve"> проведена __________</w:t>
      </w:r>
      <w:r w:rsidR="00553CFF">
        <w:rPr>
          <w:rFonts w:eastAsia="Times New Roman"/>
          <w:lang w:eastAsia="ru-RU"/>
        </w:rPr>
        <w:t>_____</w:t>
      </w:r>
    </w:p>
    <w:p w:rsidR="008B03FB" w:rsidRPr="00553CFF" w:rsidRDefault="008B03FB" w:rsidP="008B03FB">
      <w:pPr>
        <w:widowControl w:val="0"/>
        <w:autoSpaceDE w:val="0"/>
        <w:autoSpaceDN w:val="0"/>
        <w:adjustRightInd w:val="0"/>
        <w:spacing w:after="0" w:line="240" w:lineRule="auto"/>
        <w:jc w:val="both"/>
        <w:rPr>
          <w:rFonts w:eastAsia="Times New Roman"/>
          <w:sz w:val="24"/>
          <w:szCs w:val="24"/>
          <w:lang w:eastAsia="ru-RU"/>
        </w:rPr>
      </w:pPr>
      <w:r w:rsidRPr="00553CFF">
        <w:rPr>
          <w:rFonts w:eastAsia="Times New Roman"/>
          <w:sz w:val="24"/>
          <w:szCs w:val="24"/>
          <w:lang w:eastAsia="ru-RU"/>
        </w:rPr>
        <w:t xml:space="preserve">                  </w:t>
      </w:r>
      <w:r w:rsidR="00553CFF" w:rsidRPr="00553CFF">
        <w:rPr>
          <w:rFonts w:eastAsia="Times New Roman"/>
          <w:sz w:val="24"/>
          <w:szCs w:val="24"/>
          <w:lang w:eastAsia="ru-RU"/>
        </w:rPr>
        <w:t xml:space="preserve">                         </w:t>
      </w:r>
      <w:r w:rsidRPr="00553CFF">
        <w:rPr>
          <w:rFonts w:eastAsia="Times New Roman"/>
          <w:sz w:val="24"/>
          <w:szCs w:val="24"/>
          <w:lang w:eastAsia="ru-RU"/>
        </w:rPr>
        <w:t xml:space="preserve"> </w:t>
      </w:r>
      <w:r w:rsidR="00553CFF">
        <w:rPr>
          <w:rFonts w:eastAsia="Times New Roman"/>
          <w:sz w:val="24"/>
          <w:szCs w:val="24"/>
          <w:lang w:eastAsia="ru-RU"/>
        </w:rPr>
        <w:t xml:space="preserve">         </w:t>
      </w:r>
      <w:r w:rsidRPr="00553CFF">
        <w:rPr>
          <w:rFonts w:eastAsia="Times New Roman"/>
          <w:sz w:val="24"/>
          <w:szCs w:val="24"/>
          <w:lang w:eastAsia="ru-RU"/>
        </w:rPr>
        <w:t xml:space="preserve"> (наименование </w:t>
      </w:r>
      <w:proofErr w:type="gramStart"/>
      <w:r w:rsidRPr="00553CFF">
        <w:rPr>
          <w:rFonts w:eastAsia="Times New Roman"/>
          <w:sz w:val="24"/>
          <w:szCs w:val="24"/>
          <w:lang w:eastAsia="ru-RU"/>
        </w:rPr>
        <w:t xml:space="preserve">приказа)   </w:t>
      </w:r>
      <w:proofErr w:type="gramEnd"/>
      <w:r w:rsidRPr="00553CFF">
        <w:rPr>
          <w:rFonts w:eastAsia="Times New Roman"/>
          <w:sz w:val="24"/>
          <w:szCs w:val="24"/>
          <w:lang w:eastAsia="ru-RU"/>
        </w:rPr>
        <w:t xml:space="preserve">             </w:t>
      </w:r>
      <w:r w:rsidR="00553CFF">
        <w:rPr>
          <w:rFonts w:eastAsia="Times New Roman"/>
          <w:sz w:val="24"/>
          <w:szCs w:val="24"/>
          <w:lang w:eastAsia="ru-RU"/>
        </w:rPr>
        <w:t xml:space="preserve">                 </w:t>
      </w:r>
      <w:r w:rsidRPr="00553CFF">
        <w:rPr>
          <w:rFonts w:eastAsia="Times New Roman"/>
          <w:sz w:val="24"/>
          <w:szCs w:val="24"/>
          <w:lang w:eastAsia="ru-RU"/>
        </w:rPr>
        <w:t xml:space="preserve"> (указывается</w:t>
      </w: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r w:rsidRPr="00687A80">
        <w:rPr>
          <w:rFonts w:eastAsia="Times New Roman"/>
          <w:lang w:eastAsia="ru-RU"/>
        </w:rPr>
        <w:t>____________________________________________________________________</w:t>
      </w:r>
    </w:p>
    <w:p w:rsidR="008B03FB" w:rsidRPr="00553CFF" w:rsidRDefault="008B03FB" w:rsidP="008B03FB">
      <w:pPr>
        <w:widowControl w:val="0"/>
        <w:autoSpaceDE w:val="0"/>
        <w:autoSpaceDN w:val="0"/>
        <w:adjustRightInd w:val="0"/>
        <w:spacing w:after="0" w:line="240" w:lineRule="auto"/>
        <w:jc w:val="both"/>
        <w:rPr>
          <w:rFonts w:eastAsia="Times New Roman"/>
          <w:sz w:val="24"/>
          <w:szCs w:val="24"/>
          <w:lang w:eastAsia="ru-RU"/>
        </w:rPr>
      </w:pPr>
      <w:r w:rsidRPr="00553CFF">
        <w:rPr>
          <w:rFonts w:eastAsia="Times New Roman"/>
          <w:sz w:val="24"/>
          <w:szCs w:val="24"/>
          <w:lang w:eastAsia="ru-RU"/>
        </w:rPr>
        <w:t xml:space="preserve">       </w:t>
      </w:r>
      <w:r w:rsidR="00553CFF">
        <w:rPr>
          <w:rFonts w:eastAsia="Times New Roman"/>
          <w:sz w:val="24"/>
          <w:szCs w:val="24"/>
          <w:lang w:eastAsia="ru-RU"/>
        </w:rPr>
        <w:t xml:space="preserve">             </w:t>
      </w:r>
      <w:r w:rsidRPr="00553CFF">
        <w:rPr>
          <w:rFonts w:eastAsia="Times New Roman"/>
          <w:sz w:val="24"/>
          <w:szCs w:val="24"/>
          <w:lang w:eastAsia="ru-RU"/>
        </w:rPr>
        <w:t>вид проверки: документарная, выездная, плановая, внеплановая)</w:t>
      </w: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r w:rsidRPr="00687A80">
        <w:rPr>
          <w:rFonts w:eastAsia="Times New Roman"/>
          <w:lang w:eastAsia="ru-RU"/>
        </w:rPr>
        <w:t>проверка в отношении _________________</w:t>
      </w:r>
      <w:r w:rsidR="00553CFF">
        <w:rPr>
          <w:rFonts w:eastAsia="Times New Roman"/>
          <w:lang w:eastAsia="ru-RU"/>
        </w:rPr>
        <w:t>______________</w:t>
      </w:r>
      <w:r w:rsidRPr="00687A80">
        <w:rPr>
          <w:rFonts w:eastAsia="Times New Roman"/>
          <w:lang w:eastAsia="ru-RU"/>
        </w:rPr>
        <w:t>_____________________________________</w:t>
      </w: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r w:rsidRPr="00687A80">
        <w:rPr>
          <w:rFonts w:eastAsia="Times New Roman"/>
          <w:lang w:eastAsia="ru-RU"/>
        </w:rPr>
        <w:t>________________________________________________________________________________________________________________________________________,</w:t>
      </w:r>
    </w:p>
    <w:p w:rsidR="008B03FB" w:rsidRPr="00553CFF" w:rsidRDefault="008B03FB" w:rsidP="008B03FB">
      <w:pPr>
        <w:widowControl w:val="0"/>
        <w:autoSpaceDE w:val="0"/>
        <w:autoSpaceDN w:val="0"/>
        <w:adjustRightInd w:val="0"/>
        <w:spacing w:after="0" w:line="240" w:lineRule="auto"/>
        <w:jc w:val="both"/>
        <w:rPr>
          <w:rFonts w:eastAsia="Times New Roman"/>
          <w:sz w:val="24"/>
          <w:szCs w:val="24"/>
          <w:lang w:eastAsia="ru-RU"/>
        </w:rPr>
      </w:pPr>
      <w:r w:rsidRPr="00553CFF">
        <w:rPr>
          <w:rFonts w:eastAsia="Times New Roman"/>
          <w:sz w:val="24"/>
          <w:szCs w:val="24"/>
          <w:lang w:eastAsia="ru-RU"/>
        </w:rPr>
        <w:t xml:space="preserve">     </w:t>
      </w:r>
      <w:r w:rsidR="00553CFF">
        <w:rPr>
          <w:rFonts w:eastAsia="Times New Roman"/>
          <w:sz w:val="24"/>
          <w:szCs w:val="24"/>
          <w:lang w:eastAsia="ru-RU"/>
        </w:rPr>
        <w:t xml:space="preserve">                    </w:t>
      </w:r>
      <w:r w:rsidRPr="00553CFF">
        <w:rPr>
          <w:rFonts w:eastAsia="Times New Roman"/>
          <w:sz w:val="24"/>
          <w:szCs w:val="24"/>
          <w:lang w:eastAsia="ru-RU"/>
        </w:rPr>
        <w:t xml:space="preserve"> (полное наименование музея, место нахождения музея (его филиала,</w:t>
      </w:r>
    </w:p>
    <w:p w:rsidR="008B03FB" w:rsidRPr="00553CFF" w:rsidRDefault="008B03FB" w:rsidP="008B03FB">
      <w:pPr>
        <w:widowControl w:val="0"/>
        <w:autoSpaceDE w:val="0"/>
        <w:autoSpaceDN w:val="0"/>
        <w:adjustRightInd w:val="0"/>
        <w:spacing w:after="0" w:line="240" w:lineRule="auto"/>
        <w:jc w:val="both"/>
        <w:rPr>
          <w:rFonts w:eastAsia="Times New Roman"/>
          <w:sz w:val="24"/>
          <w:szCs w:val="24"/>
          <w:lang w:eastAsia="ru-RU"/>
        </w:rPr>
      </w:pPr>
      <w:r w:rsidRPr="00553CFF">
        <w:rPr>
          <w:rFonts w:eastAsia="Times New Roman"/>
          <w:sz w:val="24"/>
          <w:szCs w:val="24"/>
          <w:lang w:eastAsia="ru-RU"/>
        </w:rPr>
        <w:t xml:space="preserve">                </w:t>
      </w:r>
      <w:r w:rsidR="00553CFF">
        <w:rPr>
          <w:rFonts w:eastAsia="Times New Roman"/>
          <w:sz w:val="24"/>
          <w:szCs w:val="24"/>
          <w:lang w:eastAsia="ru-RU"/>
        </w:rPr>
        <w:t xml:space="preserve">                          </w:t>
      </w:r>
      <w:r w:rsidRPr="00553CFF">
        <w:rPr>
          <w:rFonts w:eastAsia="Times New Roman"/>
          <w:sz w:val="24"/>
          <w:szCs w:val="24"/>
          <w:lang w:eastAsia="ru-RU"/>
        </w:rPr>
        <w:t xml:space="preserve"> обособленного структурного подразделения)</w:t>
      </w: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r w:rsidRPr="00687A80">
        <w:rPr>
          <w:rFonts w:eastAsia="Times New Roman"/>
          <w:lang w:eastAsia="ru-RU"/>
        </w:rPr>
        <w:t xml:space="preserve">по   результатам   которой   выявлены   </w:t>
      </w:r>
      <w:proofErr w:type="gramStart"/>
      <w:r w:rsidRPr="00687A80">
        <w:rPr>
          <w:rFonts w:eastAsia="Times New Roman"/>
          <w:lang w:eastAsia="ru-RU"/>
        </w:rPr>
        <w:t>нарушения  законодательных</w:t>
      </w:r>
      <w:proofErr w:type="gramEnd"/>
      <w:r w:rsidRPr="00687A80">
        <w:rPr>
          <w:rFonts w:eastAsia="Times New Roman"/>
          <w:lang w:eastAsia="ru-RU"/>
        </w:rPr>
        <w:t xml:space="preserve">  и  иных</w:t>
      </w: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r w:rsidRPr="00687A80">
        <w:rPr>
          <w:rFonts w:eastAsia="Times New Roman"/>
          <w:lang w:eastAsia="ru-RU"/>
        </w:rPr>
        <w:t>нормативных правовых актов, указанные в акте проверки от __________________</w:t>
      </w:r>
      <w:r w:rsidR="00553CFF">
        <w:rPr>
          <w:rFonts w:eastAsia="Times New Roman"/>
          <w:lang w:eastAsia="ru-RU"/>
        </w:rPr>
        <w:t>№</w:t>
      </w:r>
      <w:r w:rsidRPr="00687A80">
        <w:rPr>
          <w:rFonts w:eastAsia="Times New Roman"/>
          <w:lang w:eastAsia="ru-RU"/>
        </w:rPr>
        <w:t xml:space="preserve"> _______.</w:t>
      </w:r>
    </w:p>
    <w:p w:rsidR="00B67042" w:rsidRDefault="008B03FB" w:rsidP="00B67042">
      <w:pPr>
        <w:widowControl w:val="0"/>
        <w:autoSpaceDE w:val="0"/>
        <w:autoSpaceDN w:val="0"/>
        <w:adjustRightInd w:val="0"/>
        <w:spacing w:after="0" w:line="240" w:lineRule="auto"/>
        <w:rPr>
          <w:rFonts w:eastAsia="Times New Roman"/>
          <w:lang w:eastAsia="ru-RU"/>
        </w:rPr>
      </w:pPr>
      <w:r w:rsidRPr="00687A80">
        <w:rPr>
          <w:rFonts w:eastAsia="Times New Roman"/>
          <w:lang w:eastAsia="ru-RU"/>
        </w:rPr>
        <w:t xml:space="preserve">    </w:t>
      </w:r>
      <w:proofErr w:type="gramStart"/>
      <w:r w:rsidRPr="00687A80">
        <w:rPr>
          <w:rFonts w:eastAsia="Times New Roman"/>
          <w:lang w:eastAsia="ru-RU"/>
        </w:rPr>
        <w:t>На  основании</w:t>
      </w:r>
      <w:proofErr w:type="gramEnd"/>
      <w:r w:rsidRPr="00687A80">
        <w:rPr>
          <w:rFonts w:eastAsia="Times New Roman"/>
          <w:lang w:eastAsia="ru-RU"/>
        </w:rPr>
        <w:t xml:space="preserve">  изложенного  </w:t>
      </w:r>
      <w:r w:rsidR="00553CFF">
        <w:rPr>
          <w:rFonts w:eastAsia="Times New Roman"/>
          <w:lang w:eastAsia="ru-RU"/>
        </w:rPr>
        <w:t>департамент культуры Брянской</w:t>
      </w:r>
      <w:r w:rsidRPr="00687A80">
        <w:rPr>
          <w:rFonts w:eastAsia="Times New Roman"/>
          <w:lang w:eastAsia="ru-RU"/>
        </w:rPr>
        <w:t xml:space="preserve"> области</w:t>
      </w:r>
    </w:p>
    <w:p w:rsidR="008B03FB" w:rsidRPr="00687A80" w:rsidRDefault="008B03FB" w:rsidP="00B67042">
      <w:pPr>
        <w:widowControl w:val="0"/>
        <w:autoSpaceDE w:val="0"/>
        <w:autoSpaceDN w:val="0"/>
        <w:adjustRightInd w:val="0"/>
        <w:spacing w:after="0" w:line="240" w:lineRule="auto"/>
        <w:rPr>
          <w:rFonts w:eastAsia="Times New Roman"/>
          <w:lang w:eastAsia="ru-RU"/>
        </w:rPr>
      </w:pPr>
      <w:r w:rsidRPr="00687A80">
        <w:rPr>
          <w:rFonts w:eastAsia="Times New Roman"/>
          <w:lang w:eastAsia="ru-RU"/>
        </w:rPr>
        <w:t>ПРЕДПИСЫВАЕТ:</w:t>
      </w: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r w:rsidRPr="00687A80">
        <w:rPr>
          <w:rFonts w:eastAsia="Times New Roman"/>
          <w:lang w:eastAsia="ru-RU"/>
        </w:rPr>
        <w:t xml:space="preserve">    1. ___________________________________________________________________.</w:t>
      </w: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r w:rsidRPr="00687A80">
        <w:rPr>
          <w:rFonts w:eastAsia="Times New Roman"/>
          <w:lang w:eastAsia="ru-RU"/>
        </w:rPr>
        <w:t xml:space="preserve">    2. ___________________________________________________________________.</w:t>
      </w: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r w:rsidRPr="00687A80">
        <w:rPr>
          <w:rFonts w:eastAsia="Times New Roman"/>
          <w:lang w:eastAsia="ru-RU"/>
        </w:rPr>
        <w:t xml:space="preserve">    3. ___________________________________________________________________.</w:t>
      </w:r>
    </w:p>
    <w:p w:rsidR="008B03FB" w:rsidRPr="0034179C" w:rsidRDefault="008B03FB" w:rsidP="0034179C">
      <w:pPr>
        <w:widowControl w:val="0"/>
        <w:autoSpaceDE w:val="0"/>
        <w:autoSpaceDN w:val="0"/>
        <w:adjustRightInd w:val="0"/>
        <w:spacing w:after="0" w:line="240" w:lineRule="auto"/>
        <w:jc w:val="center"/>
        <w:rPr>
          <w:rFonts w:eastAsia="Times New Roman"/>
          <w:sz w:val="24"/>
          <w:szCs w:val="24"/>
          <w:lang w:eastAsia="ru-RU"/>
        </w:rPr>
      </w:pPr>
      <w:r w:rsidRPr="0034179C">
        <w:rPr>
          <w:rFonts w:eastAsia="Times New Roman"/>
          <w:sz w:val="24"/>
          <w:szCs w:val="24"/>
          <w:lang w:eastAsia="ru-RU"/>
        </w:rPr>
        <w:lastRenderedPageBreak/>
        <w:t>(указываются конкретные мероприятия по устранению выявленных</w:t>
      </w:r>
    </w:p>
    <w:p w:rsidR="008B03FB" w:rsidRPr="0034179C" w:rsidRDefault="008B03FB" w:rsidP="0034179C">
      <w:pPr>
        <w:widowControl w:val="0"/>
        <w:autoSpaceDE w:val="0"/>
        <w:autoSpaceDN w:val="0"/>
        <w:adjustRightInd w:val="0"/>
        <w:spacing w:after="0" w:line="240" w:lineRule="auto"/>
        <w:jc w:val="center"/>
        <w:rPr>
          <w:rFonts w:eastAsia="Times New Roman"/>
          <w:sz w:val="24"/>
          <w:szCs w:val="24"/>
          <w:lang w:eastAsia="ru-RU"/>
        </w:rPr>
      </w:pPr>
      <w:r w:rsidRPr="0034179C">
        <w:rPr>
          <w:rFonts w:eastAsia="Times New Roman"/>
          <w:sz w:val="24"/>
          <w:szCs w:val="24"/>
          <w:lang w:eastAsia="ru-RU"/>
        </w:rPr>
        <w:t>нарушений и (или) по предотвращению причинения вреда в отношении</w:t>
      </w:r>
    </w:p>
    <w:p w:rsidR="008B03FB" w:rsidRPr="0034179C" w:rsidRDefault="008B03FB" w:rsidP="0034179C">
      <w:pPr>
        <w:widowControl w:val="0"/>
        <w:autoSpaceDE w:val="0"/>
        <w:autoSpaceDN w:val="0"/>
        <w:adjustRightInd w:val="0"/>
        <w:spacing w:after="0" w:line="240" w:lineRule="auto"/>
        <w:jc w:val="center"/>
        <w:rPr>
          <w:rFonts w:eastAsia="Times New Roman"/>
          <w:sz w:val="24"/>
          <w:szCs w:val="24"/>
          <w:lang w:eastAsia="ru-RU"/>
        </w:rPr>
      </w:pPr>
      <w:r w:rsidRPr="0034179C">
        <w:rPr>
          <w:rFonts w:eastAsia="Times New Roman"/>
          <w:sz w:val="24"/>
          <w:szCs w:val="24"/>
          <w:lang w:eastAsia="ru-RU"/>
        </w:rPr>
        <w:t>музейных предметов и музейных коллекций, включенных в состав</w:t>
      </w:r>
    </w:p>
    <w:p w:rsidR="008B03FB" w:rsidRPr="0034179C" w:rsidRDefault="008B03FB" w:rsidP="0034179C">
      <w:pPr>
        <w:widowControl w:val="0"/>
        <w:autoSpaceDE w:val="0"/>
        <w:autoSpaceDN w:val="0"/>
        <w:adjustRightInd w:val="0"/>
        <w:spacing w:after="0" w:line="240" w:lineRule="auto"/>
        <w:jc w:val="center"/>
        <w:rPr>
          <w:rFonts w:eastAsia="Times New Roman"/>
          <w:sz w:val="24"/>
          <w:szCs w:val="24"/>
          <w:lang w:eastAsia="ru-RU"/>
        </w:rPr>
      </w:pPr>
      <w:r w:rsidRPr="0034179C">
        <w:rPr>
          <w:rFonts w:eastAsia="Times New Roman"/>
          <w:sz w:val="24"/>
          <w:szCs w:val="24"/>
          <w:lang w:eastAsia="ru-RU"/>
        </w:rPr>
        <w:t>Музейного фонда РФ, а также другие мероприятия, предусмотренные</w:t>
      </w:r>
    </w:p>
    <w:p w:rsidR="008B03FB" w:rsidRPr="0034179C" w:rsidRDefault="008B03FB" w:rsidP="0034179C">
      <w:pPr>
        <w:widowControl w:val="0"/>
        <w:autoSpaceDE w:val="0"/>
        <w:autoSpaceDN w:val="0"/>
        <w:adjustRightInd w:val="0"/>
        <w:spacing w:after="0" w:line="240" w:lineRule="auto"/>
        <w:jc w:val="center"/>
        <w:rPr>
          <w:rFonts w:eastAsia="Times New Roman"/>
          <w:sz w:val="24"/>
          <w:szCs w:val="24"/>
          <w:lang w:eastAsia="ru-RU"/>
        </w:rPr>
      </w:pPr>
      <w:r w:rsidRPr="0034179C">
        <w:rPr>
          <w:rFonts w:eastAsia="Times New Roman"/>
          <w:sz w:val="24"/>
          <w:szCs w:val="24"/>
          <w:lang w:eastAsia="ru-RU"/>
        </w:rPr>
        <w:t>федеральными законами)</w:t>
      </w:r>
    </w:p>
    <w:p w:rsidR="008B03FB" w:rsidRPr="00687A80" w:rsidRDefault="008B03FB" w:rsidP="0034179C">
      <w:pPr>
        <w:widowControl w:val="0"/>
        <w:autoSpaceDE w:val="0"/>
        <w:autoSpaceDN w:val="0"/>
        <w:adjustRightInd w:val="0"/>
        <w:spacing w:after="0" w:line="240" w:lineRule="auto"/>
        <w:ind w:firstLine="709"/>
        <w:jc w:val="both"/>
        <w:rPr>
          <w:rFonts w:eastAsia="Times New Roman"/>
          <w:lang w:eastAsia="ru-RU"/>
        </w:rPr>
      </w:pPr>
      <w:proofErr w:type="gramStart"/>
      <w:r w:rsidRPr="00687A80">
        <w:rPr>
          <w:rFonts w:eastAsia="Times New Roman"/>
          <w:lang w:eastAsia="ru-RU"/>
        </w:rPr>
        <w:t>Отчет  о</w:t>
      </w:r>
      <w:proofErr w:type="gramEnd"/>
      <w:r w:rsidRPr="00687A80">
        <w:rPr>
          <w:rFonts w:eastAsia="Times New Roman"/>
          <w:lang w:eastAsia="ru-RU"/>
        </w:rPr>
        <w:t xml:space="preserve">  результатах  исполнения  настоящего предписания с приложением</w:t>
      </w:r>
      <w:r w:rsidR="0034179C">
        <w:rPr>
          <w:rFonts w:eastAsia="Times New Roman"/>
          <w:lang w:eastAsia="ru-RU"/>
        </w:rPr>
        <w:t xml:space="preserve"> </w:t>
      </w:r>
      <w:r w:rsidRPr="00687A80">
        <w:rPr>
          <w:rFonts w:eastAsia="Times New Roman"/>
          <w:lang w:eastAsia="ru-RU"/>
        </w:rPr>
        <w:t>документов,  подтверждающих  исполнение указанных в предписании требований,</w:t>
      </w:r>
      <w:r w:rsidR="0034179C">
        <w:rPr>
          <w:rFonts w:eastAsia="Times New Roman"/>
          <w:lang w:eastAsia="ru-RU"/>
        </w:rPr>
        <w:t xml:space="preserve"> </w:t>
      </w:r>
      <w:r w:rsidRPr="00687A80">
        <w:rPr>
          <w:rFonts w:eastAsia="Times New Roman"/>
          <w:lang w:eastAsia="ru-RU"/>
        </w:rPr>
        <w:t xml:space="preserve">представить в </w:t>
      </w:r>
      <w:r w:rsidR="0034179C">
        <w:rPr>
          <w:rFonts w:eastAsia="Times New Roman"/>
          <w:lang w:eastAsia="ru-RU"/>
        </w:rPr>
        <w:t>департамент</w:t>
      </w:r>
      <w:r w:rsidRPr="00687A80">
        <w:rPr>
          <w:rFonts w:eastAsia="Times New Roman"/>
          <w:lang w:eastAsia="ru-RU"/>
        </w:rPr>
        <w:t xml:space="preserve"> культуры </w:t>
      </w:r>
      <w:r w:rsidR="0034179C">
        <w:rPr>
          <w:rFonts w:eastAsia="Times New Roman"/>
          <w:lang w:eastAsia="ru-RU"/>
        </w:rPr>
        <w:t>Брянской</w:t>
      </w:r>
      <w:r w:rsidRPr="00687A80">
        <w:rPr>
          <w:rFonts w:eastAsia="Times New Roman"/>
          <w:lang w:eastAsia="ru-RU"/>
        </w:rPr>
        <w:t xml:space="preserve"> области не позднее </w:t>
      </w:r>
      <w:r w:rsidR="0034179C">
        <w:rPr>
          <w:rFonts w:eastAsia="Times New Roman"/>
          <w:lang w:eastAsia="ru-RU"/>
        </w:rPr>
        <w:t>«</w:t>
      </w:r>
      <w:r w:rsidRPr="00687A80">
        <w:rPr>
          <w:rFonts w:eastAsia="Times New Roman"/>
          <w:lang w:eastAsia="ru-RU"/>
        </w:rPr>
        <w:t>____</w:t>
      </w:r>
      <w:r w:rsidR="0034179C">
        <w:rPr>
          <w:rFonts w:eastAsia="Times New Roman"/>
          <w:lang w:eastAsia="ru-RU"/>
        </w:rPr>
        <w:t>»</w:t>
      </w:r>
      <w:r w:rsidRPr="00687A80">
        <w:rPr>
          <w:rFonts w:eastAsia="Times New Roman"/>
          <w:lang w:eastAsia="ru-RU"/>
        </w:rPr>
        <w:t>____________ 20___ г.</w:t>
      </w:r>
    </w:p>
    <w:p w:rsidR="008B03FB" w:rsidRPr="00687A80" w:rsidRDefault="008B03FB" w:rsidP="0034179C">
      <w:pPr>
        <w:widowControl w:val="0"/>
        <w:autoSpaceDE w:val="0"/>
        <w:autoSpaceDN w:val="0"/>
        <w:adjustRightInd w:val="0"/>
        <w:spacing w:after="0" w:line="240" w:lineRule="auto"/>
        <w:ind w:firstLine="709"/>
        <w:jc w:val="both"/>
        <w:rPr>
          <w:rFonts w:eastAsia="Times New Roman"/>
          <w:lang w:eastAsia="ru-RU"/>
        </w:rPr>
      </w:pPr>
      <w:proofErr w:type="gramStart"/>
      <w:r w:rsidRPr="00687A80">
        <w:rPr>
          <w:rFonts w:eastAsia="Times New Roman"/>
          <w:lang w:eastAsia="ru-RU"/>
        </w:rPr>
        <w:t>Невыполнение  в</w:t>
      </w:r>
      <w:proofErr w:type="gramEnd"/>
      <w:r w:rsidRPr="00687A80">
        <w:rPr>
          <w:rFonts w:eastAsia="Times New Roman"/>
          <w:lang w:eastAsia="ru-RU"/>
        </w:rPr>
        <w:t xml:space="preserve">  срок  настоящего  предписания  является основанием для</w:t>
      </w:r>
    </w:p>
    <w:p w:rsidR="008B03FB" w:rsidRPr="00687A80" w:rsidRDefault="008B03FB" w:rsidP="0034179C">
      <w:pPr>
        <w:widowControl w:val="0"/>
        <w:autoSpaceDE w:val="0"/>
        <w:autoSpaceDN w:val="0"/>
        <w:adjustRightInd w:val="0"/>
        <w:spacing w:after="0" w:line="240" w:lineRule="auto"/>
        <w:jc w:val="both"/>
        <w:rPr>
          <w:rFonts w:eastAsia="Times New Roman"/>
          <w:lang w:eastAsia="ru-RU"/>
        </w:rPr>
      </w:pPr>
      <w:r w:rsidRPr="00687A80">
        <w:rPr>
          <w:rFonts w:eastAsia="Times New Roman"/>
          <w:lang w:eastAsia="ru-RU"/>
        </w:rPr>
        <w:t>направления   информации   в   уполномоченный   орган   для  привлечения  к</w:t>
      </w:r>
      <w:r w:rsidR="0034179C">
        <w:rPr>
          <w:rFonts w:eastAsia="Times New Roman"/>
          <w:lang w:eastAsia="ru-RU"/>
        </w:rPr>
        <w:t xml:space="preserve"> </w:t>
      </w:r>
      <w:r w:rsidRPr="00687A80">
        <w:rPr>
          <w:rFonts w:eastAsia="Times New Roman"/>
          <w:lang w:eastAsia="ru-RU"/>
        </w:rPr>
        <w:t xml:space="preserve">административной  ответственности  в  </w:t>
      </w:r>
      <w:r w:rsidRPr="0034179C">
        <w:rPr>
          <w:rFonts w:eastAsia="Times New Roman"/>
          <w:lang w:eastAsia="ru-RU"/>
        </w:rPr>
        <w:t xml:space="preserve">соответствии  с  </w:t>
      </w:r>
      <w:hyperlink r:id="rId45" w:tooltip="&quot;Кодекс Российской Федерации об административных правонарушениях&quot; от 30.12.2001 N 195-ФЗ (ред. от 06.02.2019)------------ Недействующая редакция{КонсультантПлюс}" w:history="1">
        <w:r w:rsidRPr="0034179C">
          <w:rPr>
            <w:rFonts w:eastAsia="Times New Roman"/>
            <w:lang w:eastAsia="ru-RU"/>
          </w:rPr>
          <w:t>частью 1 статьи 19.5</w:t>
        </w:r>
      </w:hyperlink>
      <w:r w:rsidR="0034179C" w:rsidRPr="0034179C">
        <w:rPr>
          <w:rFonts w:eastAsia="Times New Roman"/>
          <w:lang w:eastAsia="ru-RU"/>
        </w:rPr>
        <w:t xml:space="preserve"> </w:t>
      </w:r>
      <w:r w:rsidRPr="00687A80">
        <w:rPr>
          <w:rFonts w:eastAsia="Times New Roman"/>
          <w:lang w:eastAsia="ru-RU"/>
        </w:rPr>
        <w:t>Кодекса Российской Федерации об административных правонарушениях.</w:t>
      </w: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r w:rsidRPr="00687A80">
        <w:rPr>
          <w:rFonts w:eastAsia="Times New Roman"/>
          <w:lang w:eastAsia="ru-RU"/>
        </w:rPr>
        <w:t>Наименование должности</w:t>
      </w: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r w:rsidRPr="00687A80">
        <w:rPr>
          <w:rFonts w:eastAsia="Times New Roman"/>
          <w:lang w:eastAsia="ru-RU"/>
        </w:rPr>
        <w:t>должностного лица, ответственного</w:t>
      </w: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r w:rsidRPr="00687A80">
        <w:rPr>
          <w:rFonts w:eastAsia="Times New Roman"/>
          <w:lang w:eastAsia="ru-RU"/>
        </w:rPr>
        <w:t>за проведение проверки            ____________</w:t>
      </w:r>
      <w:proofErr w:type="gramStart"/>
      <w:r w:rsidRPr="00687A80">
        <w:rPr>
          <w:rFonts w:eastAsia="Times New Roman"/>
          <w:lang w:eastAsia="ru-RU"/>
        </w:rPr>
        <w:t>_  _</w:t>
      </w:r>
      <w:proofErr w:type="gramEnd"/>
      <w:r w:rsidRPr="00687A80">
        <w:rPr>
          <w:rFonts w:eastAsia="Times New Roman"/>
          <w:lang w:eastAsia="ru-RU"/>
        </w:rPr>
        <w:t>________________________</w:t>
      </w:r>
    </w:p>
    <w:p w:rsidR="008B03FB" w:rsidRPr="0034179C" w:rsidRDefault="008B03FB" w:rsidP="008B03FB">
      <w:pPr>
        <w:widowControl w:val="0"/>
        <w:autoSpaceDE w:val="0"/>
        <w:autoSpaceDN w:val="0"/>
        <w:adjustRightInd w:val="0"/>
        <w:spacing w:after="0" w:line="240" w:lineRule="auto"/>
        <w:jc w:val="both"/>
        <w:rPr>
          <w:rFonts w:eastAsia="Times New Roman"/>
          <w:sz w:val="24"/>
          <w:szCs w:val="24"/>
          <w:lang w:eastAsia="ru-RU"/>
        </w:rPr>
      </w:pPr>
      <w:r w:rsidRPr="0034179C">
        <w:rPr>
          <w:rFonts w:eastAsia="Times New Roman"/>
          <w:sz w:val="24"/>
          <w:szCs w:val="24"/>
          <w:lang w:eastAsia="ru-RU"/>
        </w:rPr>
        <w:t xml:space="preserve">                                    </w:t>
      </w:r>
      <w:r w:rsidR="0034179C" w:rsidRPr="0034179C">
        <w:rPr>
          <w:rFonts w:eastAsia="Times New Roman"/>
          <w:sz w:val="24"/>
          <w:szCs w:val="24"/>
          <w:lang w:eastAsia="ru-RU"/>
        </w:rPr>
        <w:t xml:space="preserve">                       </w:t>
      </w:r>
      <w:r w:rsidR="0034179C">
        <w:rPr>
          <w:rFonts w:eastAsia="Times New Roman"/>
          <w:sz w:val="24"/>
          <w:szCs w:val="24"/>
          <w:lang w:eastAsia="ru-RU"/>
        </w:rPr>
        <w:t xml:space="preserve">            (</w:t>
      </w:r>
      <w:proofErr w:type="gramStart"/>
      <w:r w:rsidRPr="0034179C">
        <w:rPr>
          <w:rFonts w:eastAsia="Times New Roman"/>
          <w:sz w:val="24"/>
          <w:szCs w:val="24"/>
          <w:lang w:eastAsia="ru-RU"/>
        </w:rPr>
        <w:t xml:space="preserve">подпись)   </w:t>
      </w:r>
      <w:proofErr w:type="gramEnd"/>
      <w:r w:rsidRPr="0034179C">
        <w:rPr>
          <w:rFonts w:eastAsia="Times New Roman"/>
          <w:sz w:val="24"/>
          <w:szCs w:val="24"/>
          <w:lang w:eastAsia="ru-RU"/>
        </w:rPr>
        <w:t xml:space="preserve"> </w:t>
      </w:r>
      <w:r w:rsidR="0034179C">
        <w:rPr>
          <w:rFonts w:eastAsia="Times New Roman"/>
          <w:sz w:val="24"/>
          <w:szCs w:val="24"/>
          <w:lang w:eastAsia="ru-RU"/>
        </w:rPr>
        <w:t xml:space="preserve">             </w:t>
      </w:r>
      <w:r w:rsidRPr="0034179C">
        <w:rPr>
          <w:rFonts w:eastAsia="Times New Roman"/>
          <w:sz w:val="24"/>
          <w:szCs w:val="24"/>
          <w:lang w:eastAsia="ru-RU"/>
        </w:rPr>
        <w:t xml:space="preserve"> (фамилия, имя, отчество)</w:t>
      </w:r>
    </w:p>
    <w:p w:rsidR="008B03FB" w:rsidRPr="0034179C" w:rsidRDefault="008B03FB" w:rsidP="008B03FB">
      <w:pPr>
        <w:widowControl w:val="0"/>
        <w:autoSpaceDE w:val="0"/>
        <w:autoSpaceDN w:val="0"/>
        <w:adjustRightInd w:val="0"/>
        <w:spacing w:after="0" w:line="240" w:lineRule="auto"/>
        <w:jc w:val="both"/>
        <w:rPr>
          <w:rFonts w:eastAsia="Times New Roman"/>
          <w:sz w:val="24"/>
          <w:szCs w:val="24"/>
          <w:lang w:eastAsia="ru-RU"/>
        </w:rPr>
      </w:pP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r w:rsidRPr="00687A80">
        <w:rPr>
          <w:rFonts w:eastAsia="Times New Roman"/>
          <w:lang w:eastAsia="ru-RU"/>
        </w:rPr>
        <w:t>Предписание</w:t>
      </w: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proofErr w:type="gramStart"/>
      <w:r w:rsidRPr="00687A80">
        <w:rPr>
          <w:rFonts w:eastAsia="Times New Roman"/>
          <w:lang w:eastAsia="ru-RU"/>
        </w:rPr>
        <w:t xml:space="preserve">получил:   </w:t>
      </w:r>
      <w:proofErr w:type="gramEnd"/>
      <w:r w:rsidRPr="00687A80">
        <w:rPr>
          <w:rFonts w:eastAsia="Times New Roman"/>
          <w:lang w:eastAsia="ru-RU"/>
        </w:rPr>
        <w:t xml:space="preserve">   ________________  _____________  __________________________</w:t>
      </w:r>
    </w:p>
    <w:p w:rsidR="008B03FB" w:rsidRPr="0034179C" w:rsidRDefault="008B03FB" w:rsidP="008B03FB">
      <w:pPr>
        <w:widowControl w:val="0"/>
        <w:autoSpaceDE w:val="0"/>
        <w:autoSpaceDN w:val="0"/>
        <w:adjustRightInd w:val="0"/>
        <w:spacing w:after="0" w:line="240" w:lineRule="auto"/>
        <w:jc w:val="both"/>
        <w:rPr>
          <w:rFonts w:eastAsia="Times New Roman"/>
          <w:sz w:val="24"/>
          <w:szCs w:val="24"/>
          <w:lang w:eastAsia="ru-RU"/>
        </w:rPr>
      </w:pPr>
      <w:r w:rsidRPr="0034179C">
        <w:rPr>
          <w:rFonts w:eastAsia="Times New Roman"/>
          <w:sz w:val="24"/>
          <w:szCs w:val="24"/>
          <w:lang w:eastAsia="ru-RU"/>
        </w:rPr>
        <w:t xml:space="preserve">                  </w:t>
      </w:r>
      <w:r w:rsidR="0034179C" w:rsidRPr="0034179C">
        <w:rPr>
          <w:rFonts w:eastAsia="Times New Roman"/>
          <w:sz w:val="24"/>
          <w:szCs w:val="24"/>
          <w:lang w:eastAsia="ru-RU"/>
        </w:rPr>
        <w:t xml:space="preserve">          </w:t>
      </w:r>
      <w:r w:rsidR="0034179C">
        <w:rPr>
          <w:rFonts w:eastAsia="Times New Roman"/>
          <w:sz w:val="24"/>
          <w:szCs w:val="24"/>
          <w:lang w:eastAsia="ru-RU"/>
        </w:rPr>
        <w:t xml:space="preserve">           </w:t>
      </w:r>
      <w:r w:rsidR="0034179C" w:rsidRPr="0034179C">
        <w:rPr>
          <w:rFonts w:eastAsia="Times New Roman"/>
          <w:sz w:val="24"/>
          <w:szCs w:val="24"/>
          <w:lang w:eastAsia="ru-RU"/>
        </w:rPr>
        <w:t xml:space="preserve">     </w:t>
      </w:r>
      <w:r w:rsidRPr="0034179C">
        <w:rPr>
          <w:rFonts w:eastAsia="Times New Roman"/>
          <w:sz w:val="24"/>
          <w:szCs w:val="24"/>
          <w:lang w:eastAsia="ru-RU"/>
        </w:rPr>
        <w:t xml:space="preserve"> (</w:t>
      </w:r>
      <w:proofErr w:type="gramStart"/>
      <w:r w:rsidRPr="0034179C">
        <w:rPr>
          <w:rFonts w:eastAsia="Times New Roman"/>
          <w:sz w:val="24"/>
          <w:szCs w:val="24"/>
          <w:lang w:eastAsia="ru-RU"/>
        </w:rPr>
        <w:t xml:space="preserve">дата)   </w:t>
      </w:r>
      <w:proofErr w:type="gramEnd"/>
      <w:r w:rsidRPr="0034179C">
        <w:rPr>
          <w:rFonts w:eastAsia="Times New Roman"/>
          <w:sz w:val="24"/>
          <w:szCs w:val="24"/>
          <w:lang w:eastAsia="ru-RU"/>
        </w:rPr>
        <w:t xml:space="preserve">        </w:t>
      </w:r>
      <w:r w:rsidR="0034179C" w:rsidRPr="0034179C">
        <w:rPr>
          <w:rFonts w:eastAsia="Times New Roman"/>
          <w:sz w:val="24"/>
          <w:szCs w:val="24"/>
          <w:lang w:eastAsia="ru-RU"/>
        </w:rPr>
        <w:t xml:space="preserve">        </w:t>
      </w:r>
      <w:r w:rsidRPr="0034179C">
        <w:rPr>
          <w:rFonts w:eastAsia="Times New Roman"/>
          <w:sz w:val="24"/>
          <w:szCs w:val="24"/>
          <w:lang w:eastAsia="ru-RU"/>
        </w:rPr>
        <w:t xml:space="preserve">(подпись)     </w:t>
      </w:r>
      <w:r w:rsidR="0034179C" w:rsidRPr="0034179C">
        <w:rPr>
          <w:rFonts w:eastAsia="Times New Roman"/>
          <w:sz w:val="24"/>
          <w:szCs w:val="24"/>
          <w:lang w:eastAsia="ru-RU"/>
        </w:rPr>
        <w:t xml:space="preserve">         </w:t>
      </w:r>
      <w:r w:rsidRPr="0034179C">
        <w:rPr>
          <w:rFonts w:eastAsia="Times New Roman"/>
          <w:sz w:val="24"/>
          <w:szCs w:val="24"/>
          <w:lang w:eastAsia="ru-RU"/>
        </w:rPr>
        <w:t>(фамилия, имя, отчество)</w:t>
      </w: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p>
    <w:p w:rsidR="008B03FB" w:rsidRPr="00687A80" w:rsidRDefault="008B03FB" w:rsidP="008B03FB">
      <w:pPr>
        <w:widowControl w:val="0"/>
        <w:autoSpaceDE w:val="0"/>
        <w:autoSpaceDN w:val="0"/>
        <w:adjustRightInd w:val="0"/>
        <w:spacing w:after="0" w:line="240" w:lineRule="auto"/>
        <w:jc w:val="both"/>
        <w:rPr>
          <w:rFonts w:eastAsia="Times New Roman"/>
          <w:lang w:eastAsia="ru-RU"/>
        </w:rPr>
      </w:pPr>
    </w:p>
    <w:p w:rsidR="008B03FB" w:rsidRDefault="008B03FB">
      <w:pPr>
        <w:rPr>
          <w:i/>
        </w:rPr>
      </w:pPr>
    </w:p>
    <w:p w:rsidR="00C006B9" w:rsidRDefault="00C006B9">
      <w:pPr>
        <w:rPr>
          <w:i/>
        </w:rPr>
      </w:pPr>
    </w:p>
    <w:p w:rsidR="00C006B9" w:rsidRDefault="00C006B9">
      <w:pPr>
        <w:rPr>
          <w:i/>
        </w:rPr>
      </w:pPr>
    </w:p>
    <w:p w:rsidR="00C006B9" w:rsidRDefault="00C006B9">
      <w:pPr>
        <w:rPr>
          <w:i/>
        </w:rPr>
      </w:pPr>
    </w:p>
    <w:p w:rsidR="00C006B9" w:rsidRDefault="00C006B9">
      <w:pPr>
        <w:rPr>
          <w:i/>
        </w:rPr>
      </w:pPr>
    </w:p>
    <w:p w:rsidR="00C006B9" w:rsidRDefault="00C006B9">
      <w:pPr>
        <w:rPr>
          <w:i/>
        </w:rPr>
      </w:pPr>
    </w:p>
    <w:p w:rsidR="00C006B9" w:rsidRDefault="00C006B9">
      <w:pPr>
        <w:rPr>
          <w:i/>
        </w:rPr>
      </w:pPr>
    </w:p>
    <w:p w:rsidR="00C006B9" w:rsidRDefault="00C006B9">
      <w:pPr>
        <w:rPr>
          <w:i/>
        </w:rPr>
      </w:pPr>
    </w:p>
    <w:p w:rsidR="00C006B9" w:rsidRDefault="00C006B9">
      <w:pPr>
        <w:rPr>
          <w:i/>
        </w:rPr>
      </w:pPr>
    </w:p>
    <w:p w:rsidR="00C006B9" w:rsidRDefault="00C006B9">
      <w:pPr>
        <w:rPr>
          <w:i/>
        </w:rPr>
      </w:pPr>
    </w:p>
    <w:p w:rsidR="00C006B9" w:rsidRDefault="00C006B9">
      <w:pPr>
        <w:rPr>
          <w:i/>
        </w:rPr>
      </w:pPr>
    </w:p>
    <w:p w:rsidR="00C006B9" w:rsidRDefault="00C006B9">
      <w:pPr>
        <w:rPr>
          <w:i/>
        </w:rPr>
      </w:pPr>
    </w:p>
    <w:p w:rsidR="00C006B9" w:rsidRDefault="00C006B9">
      <w:pPr>
        <w:rPr>
          <w:i/>
        </w:rPr>
      </w:pPr>
    </w:p>
    <w:p w:rsidR="00C006B9" w:rsidRDefault="00C006B9">
      <w:pPr>
        <w:rPr>
          <w:i/>
        </w:rPr>
      </w:pPr>
    </w:p>
    <w:p w:rsidR="00C006B9" w:rsidRPr="00C006B9" w:rsidRDefault="00C006B9" w:rsidP="004B7290">
      <w:pPr>
        <w:spacing w:after="0" w:line="240" w:lineRule="auto"/>
        <w:jc w:val="center"/>
        <w:rPr>
          <w:iCs/>
        </w:rPr>
      </w:pPr>
      <w:r>
        <w:rPr>
          <w:iCs/>
        </w:rPr>
        <w:lastRenderedPageBreak/>
        <w:t>ПОЯСНИТЕЛЬНАЯ ЗАПИСКА</w:t>
      </w:r>
    </w:p>
    <w:p w:rsidR="00C006B9" w:rsidRDefault="00C006B9" w:rsidP="004B7290">
      <w:pPr>
        <w:spacing w:after="0" w:line="240" w:lineRule="auto"/>
        <w:jc w:val="center"/>
        <w:rPr>
          <w:rFonts w:eastAsia="Times New Roman"/>
          <w:lang w:eastAsia="ru-RU"/>
        </w:rPr>
      </w:pPr>
      <w:r>
        <w:rPr>
          <w:rFonts w:eastAsia="Times New Roman"/>
          <w:lang w:eastAsia="ru-RU"/>
        </w:rPr>
        <w:t xml:space="preserve">к проекту </w:t>
      </w:r>
      <w:r w:rsidRPr="007E790A">
        <w:rPr>
          <w:rFonts w:eastAsia="Times New Roman"/>
          <w:lang w:eastAsia="ru-RU"/>
        </w:rPr>
        <w:t>административно</w:t>
      </w:r>
      <w:r>
        <w:rPr>
          <w:rFonts w:eastAsia="Times New Roman"/>
          <w:lang w:eastAsia="ru-RU"/>
        </w:rPr>
        <w:t>го</w:t>
      </w:r>
      <w:r w:rsidRPr="007E790A">
        <w:rPr>
          <w:rFonts w:eastAsia="Times New Roman"/>
          <w:lang w:eastAsia="ru-RU"/>
        </w:rPr>
        <w:t xml:space="preserve"> регламент</w:t>
      </w:r>
      <w:r>
        <w:rPr>
          <w:rFonts w:eastAsia="Times New Roman"/>
          <w:lang w:eastAsia="ru-RU"/>
        </w:rPr>
        <w:t>а</w:t>
      </w:r>
      <w:r w:rsidRPr="007E790A">
        <w:rPr>
          <w:rFonts w:eastAsia="Times New Roman"/>
          <w:lang w:eastAsia="ru-RU"/>
        </w:rPr>
        <w:t xml:space="preserve"> </w:t>
      </w:r>
      <w:r w:rsidRPr="008B03FB">
        <w:rPr>
          <w:rFonts w:eastAsia="Times New Roman"/>
          <w:lang w:eastAsia="ru-RU"/>
        </w:rPr>
        <w:t xml:space="preserve">исполнения </w:t>
      </w:r>
      <w:r>
        <w:rPr>
          <w:rFonts w:eastAsia="Times New Roman"/>
          <w:lang w:eastAsia="ru-RU"/>
        </w:rPr>
        <w:t>департаментом</w:t>
      </w:r>
      <w:r w:rsidRPr="008B03FB">
        <w:rPr>
          <w:rFonts w:eastAsia="Times New Roman"/>
          <w:lang w:eastAsia="ru-RU"/>
        </w:rPr>
        <w:t xml:space="preserve"> культуры </w:t>
      </w:r>
      <w:r>
        <w:rPr>
          <w:rFonts w:eastAsia="Times New Roman"/>
          <w:lang w:eastAsia="ru-RU"/>
        </w:rPr>
        <w:t>Брянской</w:t>
      </w:r>
      <w:r w:rsidRPr="008B03FB">
        <w:rPr>
          <w:rFonts w:eastAsia="Times New Roman"/>
          <w:lang w:eastAsia="ru-RU"/>
        </w:rPr>
        <w:t xml:space="preserve"> области государственной функции по осуществлению государственного контроля в отношении музейных предметов и музейных коллекций, включенных в состав Музейного фонда Российской Федерации, находящихся в государственной собственности </w:t>
      </w:r>
      <w:r>
        <w:rPr>
          <w:rFonts w:eastAsia="Times New Roman"/>
          <w:lang w:eastAsia="ru-RU"/>
        </w:rPr>
        <w:t xml:space="preserve">Брянской </w:t>
      </w:r>
      <w:r w:rsidRPr="008B03FB">
        <w:rPr>
          <w:rFonts w:eastAsia="Times New Roman"/>
          <w:lang w:eastAsia="ru-RU"/>
        </w:rPr>
        <w:t>области</w:t>
      </w:r>
    </w:p>
    <w:p w:rsidR="004B7290" w:rsidRDefault="004B7290" w:rsidP="004B7290">
      <w:pPr>
        <w:spacing w:after="0" w:line="240" w:lineRule="auto"/>
        <w:jc w:val="center"/>
        <w:rPr>
          <w:rFonts w:eastAsia="Times New Roman"/>
          <w:lang w:eastAsia="ru-RU"/>
        </w:rPr>
      </w:pPr>
    </w:p>
    <w:p w:rsidR="00C006B9" w:rsidRDefault="00C006B9" w:rsidP="004B7290">
      <w:pPr>
        <w:spacing w:after="0" w:line="240" w:lineRule="auto"/>
        <w:ind w:firstLine="851"/>
        <w:jc w:val="both"/>
        <w:rPr>
          <w:spacing w:val="2"/>
          <w:shd w:val="clear" w:color="auto" w:fill="FFFFFF"/>
        </w:rPr>
      </w:pPr>
      <w:r>
        <w:rPr>
          <w:rFonts w:eastAsia="Times New Roman"/>
          <w:lang w:eastAsia="ru-RU"/>
        </w:rPr>
        <w:t xml:space="preserve">Проект </w:t>
      </w:r>
      <w:r w:rsidRPr="007E790A">
        <w:rPr>
          <w:rFonts w:eastAsia="Times New Roman"/>
          <w:lang w:eastAsia="ru-RU"/>
        </w:rPr>
        <w:t>административно</w:t>
      </w:r>
      <w:r>
        <w:rPr>
          <w:rFonts w:eastAsia="Times New Roman"/>
          <w:lang w:eastAsia="ru-RU"/>
        </w:rPr>
        <w:t>го</w:t>
      </w:r>
      <w:r w:rsidRPr="007E790A">
        <w:rPr>
          <w:rFonts w:eastAsia="Times New Roman"/>
          <w:lang w:eastAsia="ru-RU"/>
        </w:rPr>
        <w:t xml:space="preserve"> регламент</w:t>
      </w:r>
      <w:r>
        <w:rPr>
          <w:rFonts w:eastAsia="Times New Roman"/>
          <w:lang w:eastAsia="ru-RU"/>
        </w:rPr>
        <w:t>а</w:t>
      </w:r>
      <w:r w:rsidRPr="007E790A">
        <w:rPr>
          <w:rFonts w:eastAsia="Times New Roman"/>
          <w:lang w:eastAsia="ru-RU"/>
        </w:rPr>
        <w:t xml:space="preserve"> </w:t>
      </w:r>
      <w:r w:rsidRPr="008B03FB">
        <w:rPr>
          <w:rFonts w:eastAsia="Times New Roman"/>
          <w:lang w:eastAsia="ru-RU"/>
        </w:rPr>
        <w:t xml:space="preserve">исполнения </w:t>
      </w:r>
      <w:r>
        <w:rPr>
          <w:rFonts w:eastAsia="Times New Roman"/>
          <w:lang w:eastAsia="ru-RU"/>
        </w:rPr>
        <w:t>департаментом</w:t>
      </w:r>
      <w:r w:rsidRPr="008B03FB">
        <w:rPr>
          <w:rFonts w:eastAsia="Times New Roman"/>
          <w:lang w:eastAsia="ru-RU"/>
        </w:rPr>
        <w:t xml:space="preserve"> культуры </w:t>
      </w:r>
      <w:r>
        <w:rPr>
          <w:rFonts w:eastAsia="Times New Roman"/>
          <w:lang w:eastAsia="ru-RU"/>
        </w:rPr>
        <w:t>Брянской</w:t>
      </w:r>
      <w:r w:rsidRPr="008B03FB">
        <w:rPr>
          <w:rFonts w:eastAsia="Times New Roman"/>
          <w:lang w:eastAsia="ru-RU"/>
        </w:rPr>
        <w:t xml:space="preserve"> области государственной функции по осуществлению государственного контроля в отношении музейных предметов и музейных коллекций, включенных в состав Музейного фонда Российской Федерации, находящихся в государственной собственности </w:t>
      </w:r>
      <w:r>
        <w:rPr>
          <w:rFonts w:eastAsia="Times New Roman"/>
          <w:lang w:eastAsia="ru-RU"/>
        </w:rPr>
        <w:t xml:space="preserve">Брянской </w:t>
      </w:r>
      <w:r w:rsidRPr="008B03FB">
        <w:rPr>
          <w:rFonts w:eastAsia="Times New Roman"/>
          <w:lang w:eastAsia="ru-RU"/>
        </w:rPr>
        <w:t>области</w:t>
      </w:r>
      <w:r>
        <w:rPr>
          <w:rFonts w:eastAsia="Times New Roman"/>
          <w:lang w:eastAsia="ru-RU"/>
        </w:rPr>
        <w:t xml:space="preserve"> разработан департаментом культуры Брянской </w:t>
      </w:r>
      <w:r w:rsidRPr="005C6F0B">
        <w:rPr>
          <w:rFonts w:eastAsia="Times New Roman"/>
          <w:lang w:eastAsia="ru-RU"/>
        </w:rPr>
        <w:t>области в целях реализации п. 3.5</w:t>
      </w:r>
      <w:r w:rsidR="005C6F0B" w:rsidRPr="005C6F0B">
        <w:rPr>
          <w:rFonts w:eastAsia="Times New Roman"/>
          <w:lang w:eastAsia="ru-RU"/>
        </w:rPr>
        <w:t xml:space="preserve">2.3 </w:t>
      </w:r>
      <w:r w:rsidRPr="005C6F0B">
        <w:rPr>
          <w:spacing w:val="2"/>
          <w:shd w:val="clear" w:color="auto" w:fill="FFFFFF"/>
        </w:rPr>
        <w:t xml:space="preserve">Положения о департаменте культуры Брянской области, утвержденного </w:t>
      </w:r>
      <w:r w:rsidR="005C6F0B">
        <w:rPr>
          <w:spacing w:val="2"/>
          <w:shd w:val="clear" w:color="auto" w:fill="FFFFFF"/>
        </w:rPr>
        <w:t>Указом Губернатора Брянской области от 01.04.2013 № 293</w:t>
      </w:r>
      <w:r w:rsidRPr="005C6F0B">
        <w:rPr>
          <w:spacing w:val="2"/>
          <w:shd w:val="clear" w:color="auto" w:fill="FFFFFF"/>
        </w:rPr>
        <w:t>. </w:t>
      </w:r>
    </w:p>
    <w:p w:rsidR="005C6F0B" w:rsidRPr="005C6F0B" w:rsidRDefault="005C6F0B" w:rsidP="005C6F0B">
      <w:pPr>
        <w:spacing w:after="0" w:line="240" w:lineRule="auto"/>
        <w:ind w:firstLine="851"/>
        <w:jc w:val="both"/>
        <w:rPr>
          <w:rFonts w:eastAsia="Times New Roman"/>
          <w:lang w:eastAsia="ru-RU"/>
        </w:rPr>
      </w:pPr>
      <w:r>
        <w:rPr>
          <w:spacing w:val="2"/>
          <w:shd w:val="clear" w:color="auto" w:fill="FFFFFF"/>
        </w:rPr>
        <w:t xml:space="preserve">Настоящий проект административного регламента разработан на основании </w:t>
      </w:r>
      <w:r w:rsidRPr="005C6F0B">
        <w:rPr>
          <w:spacing w:val="2"/>
          <w:shd w:val="clear" w:color="auto" w:fill="FFFFFF"/>
        </w:rPr>
        <w:t>Федеральн</w:t>
      </w:r>
      <w:r>
        <w:rPr>
          <w:spacing w:val="2"/>
          <w:shd w:val="clear" w:color="auto" w:fill="FFFFFF"/>
        </w:rPr>
        <w:t>ого</w:t>
      </w:r>
      <w:r w:rsidRPr="005C6F0B">
        <w:rPr>
          <w:spacing w:val="2"/>
          <w:shd w:val="clear" w:color="auto" w:fill="FFFFFF"/>
        </w:rPr>
        <w:t xml:space="preserve"> закон</w:t>
      </w:r>
      <w:r>
        <w:rPr>
          <w:spacing w:val="2"/>
          <w:shd w:val="clear" w:color="auto" w:fill="FFFFFF"/>
        </w:rPr>
        <w:t>а</w:t>
      </w:r>
      <w:r w:rsidRPr="005C6F0B">
        <w:rPr>
          <w:spacing w:val="2"/>
          <w:shd w:val="clear" w:color="auto" w:fill="FFFFFF"/>
        </w:rPr>
        <w:t xml:space="preserve"> от 26 декабря 2008 г. N 294-ФЗ </w:t>
      </w:r>
      <w:r>
        <w:rPr>
          <w:spacing w:val="2"/>
          <w:shd w:val="clear" w:color="auto" w:fill="FFFFFF"/>
        </w:rPr>
        <w:t>«</w:t>
      </w:r>
      <w:r w:rsidRPr="005C6F0B">
        <w:rPr>
          <w:spacing w:val="2"/>
          <w:shd w:val="clear" w:color="auto" w:fill="FFFFFF"/>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spacing w:val="2"/>
          <w:shd w:val="clear" w:color="auto" w:fill="FFFFFF"/>
        </w:rPr>
        <w:t xml:space="preserve">», </w:t>
      </w:r>
      <w:r w:rsidRPr="005C6F0B">
        <w:rPr>
          <w:spacing w:val="2"/>
          <w:shd w:val="clear" w:color="auto" w:fill="FFFFFF"/>
        </w:rPr>
        <w:t>Федеральн</w:t>
      </w:r>
      <w:r>
        <w:rPr>
          <w:spacing w:val="2"/>
          <w:shd w:val="clear" w:color="auto" w:fill="FFFFFF"/>
        </w:rPr>
        <w:t>ого</w:t>
      </w:r>
      <w:r w:rsidRPr="005C6F0B">
        <w:rPr>
          <w:spacing w:val="2"/>
          <w:shd w:val="clear" w:color="auto" w:fill="FFFFFF"/>
        </w:rPr>
        <w:t xml:space="preserve"> закон</w:t>
      </w:r>
      <w:r>
        <w:rPr>
          <w:spacing w:val="2"/>
          <w:shd w:val="clear" w:color="auto" w:fill="FFFFFF"/>
        </w:rPr>
        <w:t>а</w:t>
      </w:r>
      <w:r w:rsidRPr="005C6F0B">
        <w:rPr>
          <w:spacing w:val="2"/>
          <w:shd w:val="clear" w:color="auto" w:fill="FFFFFF"/>
        </w:rPr>
        <w:t xml:space="preserve"> от 26 мая 1996 г. N 54-ФЗ</w:t>
      </w:r>
      <w:bookmarkStart w:id="26" w:name="_GoBack"/>
      <w:bookmarkEnd w:id="26"/>
      <w:r w:rsidRPr="005C6F0B">
        <w:rPr>
          <w:spacing w:val="2"/>
          <w:shd w:val="clear" w:color="auto" w:fill="FFFFFF"/>
        </w:rPr>
        <w:t xml:space="preserve"> </w:t>
      </w:r>
      <w:r>
        <w:rPr>
          <w:spacing w:val="2"/>
          <w:shd w:val="clear" w:color="auto" w:fill="FFFFFF"/>
        </w:rPr>
        <w:t>«</w:t>
      </w:r>
      <w:r w:rsidRPr="005C6F0B">
        <w:rPr>
          <w:spacing w:val="2"/>
          <w:shd w:val="clear" w:color="auto" w:fill="FFFFFF"/>
        </w:rPr>
        <w:t>О Музейном фонде Российской Федерации и музеях в Российской Федерации</w:t>
      </w:r>
      <w:r>
        <w:rPr>
          <w:spacing w:val="2"/>
          <w:shd w:val="clear" w:color="auto" w:fill="FFFFFF"/>
        </w:rPr>
        <w:t xml:space="preserve">», </w:t>
      </w:r>
      <w:r w:rsidRPr="005C6F0B">
        <w:rPr>
          <w:spacing w:val="2"/>
          <w:shd w:val="clear" w:color="auto" w:fill="FFFFFF"/>
        </w:rPr>
        <w:t>Основ законодательства Российской Федерации о культуре, утвержденны</w:t>
      </w:r>
      <w:r>
        <w:rPr>
          <w:spacing w:val="2"/>
          <w:shd w:val="clear" w:color="auto" w:fill="FFFFFF"/>
        </w:rPr>
        <w:t>х</w:t>
      </w:r>
      <w:r w:rsidRPr="005C6F0B">
        <w:rPr>
          <w:spacing w:val="2"/>
          <w:shd w:val="clear" w:color="auto" w:fill="FFFFFF"/>
        </w:rPr>
        <w:t xml:space="preserve"> Верховным Советом Российской Федерации 9 октября 1992 г. N 3612-1</w:t>
      </w:r>
      <w:r>
        <w:rPr>
          <w:spacing w:val="2"/>
          <w:shd w:val="clear" w:color="auto" w:fill="FFFFFF"/>
        </w:rPr>
        <w:t xml:space="preserve">, </w:t>
      </w:r>
      <w:r w:rsidRPr="005C6F0B">
        <w:rPr>
          <w:spacing w:val="2"/>
          <w:shd w:val="clear" w:color="auto" w:fill="FFFFFF"/>
        </w:rPr>
        <w:t>Закон</w:t>
      </w:r>
      <w:r>
        <w:rPr>
          <w:spacing w:val="2"/>
          <w:shd w:val="clear" w:color="auto" w:fill="FFFFFF"/>
        </w:rPr>
        <w:t>а</w:t>
      </w:r>
      <w:r w:rsidRPr="005C6F0B">
        <w:rPr>
          <w:spacing w:val="2"/>
          <w:shd w:val="clear" w:color="auto" w:fill="FFFFFF"/>
        </w:rPr>
        <w:t xml:space="preserve"> Брянской области от 06.03.2019 N 16-З </w:t>
      </w:r>
      <w:r>
        <w:rPr>
          <w:spacing w:val="2"/>
          <w:shd w:val="clear" w:color="auto" w:fill="FFFFFF"/>
        </w:rPr>
        <w:t>«</w:t>
      </w:r>
      <w:r w:rsidRPr="005C6F0B">
        <w:rPr>
          <w:spacing w:val="2"/>
          <w:shd w:val="clear" w:color="auto" w:fill="FFFFFF"/>
        </w:rPr>
        <w:t>О деятельности музеев на территории Брянской области</w:t>
      </w:r>
      <w:r>
        <w:rPr>
          <w:spacing w:val="2"/>
          <w:shd w:val="clear" w:color="auto" w:fill="FFFFFF"/>
        </w:rPr>
        <w:t>», а также иных нормативных правовых актов, регулирующих данную сферу деятельности.</w:t>
      </w:r>
    </w:p>
    <w:p w:rsidR="00C006B9" w:rsidRPr="00C006B9" w:rsidRDefault="00C006B9" w:rsidP="005C6F0B">
      <w:pPr>
        <w:spacing w:after="0" w:line="240" w:lineRule="auto"/>
        <w:ind w:firstLine="851"/>
        <w:jc w:val="both"/>
        <w:rPr>
          <w:iCs/>
        </w:rPr>
      </w:pPr>
      <w:r w:rsidRPr="00C006B9">
        <w:rPr>
          <w:iCs/>
        </w:rPr>
        <w:t>Предметом государственного контроля является соблюдение расположенными на территории Брянской области музеями и другими организациями независимо от формы собственности и ведомственной принадлежности, имеющими музейные предметы и музейные коллекции, включенные в состав государственной части Музейного фонда Российской Федерации, находящиеся в государственной собственности Брянской области, обязательных требований законодательства Российской Федерации и иных нормативных правовых актов по обеспечению сохранности и условий хранения музейных предметов и музейных коллекций.</w:t>
      </w:r>
    </w:p>
    <w:p w:rsidR="00C006B9" w:rsidRDefault="00C006B9" w:rsidP="005C6F0B">
      <w:pPr>
        <w:spacing w:after="0" w:line="240" w:lineRule="auto"/>
        <w:ind w:firstLine="851"/>
        <w:jc w:val="both"/>
        <w:rPr>
          <w:iCs/>
        </w:rPr>
      </w:pPr>
      <w:r w:rsidRPr="00C006B9">
        <w:rPr>
          <w:iCs/>
        </w:rPr>
        <w:t>Объектами государственного контроля являются музеи и другие организации независимо от формы собственности и ведомственной принадлежности, которым переданы на праве оперативного управления или безвозмездного пользования музейные предметы и музейные коллекции, включенные в состав государственной части Музейного фонда Российской Федерации, находящиеся в государственной собственности Брянской области</w:t>
      </w:r>
      <w:r w:rsidR="005C6F0B">
        <w:rPr>
          <w:iCs/>
        </w:rPr>
        <w:t>.</w:t>
      </w:r>
    </w:p>
    <w:p w:rsidR="005C6F0B" w:rsidRDefault="005C6F0B" w:rsidP="005C6F0B">
      <w:pPr>
        <w:spacing w:after="0" w:line="240" w:lineRule="auto"/>
        <w:ind w:firstLine="851"/>
        <w:jc w:val="both"/>
        <w:rPr>
          <w:iCs/>
        </w:rPr>
      </w:pPr>
      <w:r>
        <w:rPr>
          <w:iCs/>
        </w:rPr>
        <w:t xml:space="preserve">Принятие </w:t>
      </w:r>
      <w:r w:rsidRPr="005C6F0B">
        <w:rPr>
          <w:iCs/>
        </w:rPr>
        <w:t>административного регламента исполнения департаментом культуры Брянской области государственной функции по осуществлению государственного контроля в отношении музейных предметов и музейных коллекций, включенных в состав Музейного фонда Российской Федерации, находящихся в государственной собственности Брянской области</w:t>
      </w:r>
      <w:r w:rsidR="00365FC0">
        <w:rPr>
          <w:iCs/>
        </w:rPr>
        <w:t xml:space="preserve"> служит </w:t>
      </w:r>
      <w:r w:rsidR="00365FC0">
        <w:rPr>
          <w:iCs/>
        </w:rPr>
        <w:lastRenderedPageBreak/>
        <w:t xml:space="preserve">следующим </w:t>
      </w:r>
      <w:r w:rsidR="00365FC0" w:rsidRPr="00365FC0">
        <w:rPr>
          <w:iCs/>
        </w:rPr>
        <w:t>предполагаемы</w:t>
      </w:r>
      <w:r w:rsidR="00365FC0">
        <w:rPr>
          <w:iCs/>
        </w:rPr>
        <w:t>м</w:t>
      </w:r>
      <w:r w:rsidR="00365FC0" w:rsidRPr="00365FC0">
        <w:rPr>
          <w:iCs/>
        </w:rPr>
        <w:t xml:space="preserve"> улучшения</w:t>
      </w:r>
      <w:r w:rsidR="00365FC0">
        <w:rPr>
          <w:iCs/>
        </w:rPr>
        <w:t xml:space="preserve">м </w:t>
      </w:r>
      <w:r w:rsidR="00365FC0" w:rsidRPr="00365FC0">
        <w:rPr>
          <w:iCs/>
        </w:rPr>
        <w:t>исполнения государственной функции</w:t>
      </w:r>
      <w:r w:rsidR="00365FC0">
        <w:rPr>
          <w:iCs/>
        </w:rPr>
        <w:t>:</w:t>
      </w:r>
    </w:p>
    <w:p w:rsidR="005D679A" w:rsidRPr="005D679A" w:rsidRDefault="004B7290" w:rsidP="004B7290">
      <w:pPr>
        <w:spacing w:after="0" w:line="240" w:lineRule="auto"/>
        <w:ind w:firstLine="851"/>
        <w:jc w:val="both"/>
        <w:rPr>
          <w:iCs/>
        </w:rPr>
      </w:pPr>
      <w:r>
        <w:rPr>
          <w:iCs/>
        </w:rPr>
        <w:t>у</w:t>
      </w:r>
      <w:r w:rsidR="005D679A">
        <w:rPr>
          <w:iCs/>
        </w:rPr>
        <w:t>станавливает п</w:t>
      </w:r>
      <w:r w:rsidR="005D679A" w:rsidRPr="005D679A">
        <w:rPr>
          <w:iCs/>
        </w:rPr>
        <w:t>рава и обязанности должностных лиц при осуществлении государственного контроля</w:t>
      </w:r>
      <w:r w:rsidR="005D679A">
        <w:rPr>
          <w:iCs/>
        </w:rPr>
        <w:t>;</w:t>
      </w:r>
    </w:p>
    <w:p w:rsidR="004B7290" w:rsidRDefault="004B7290" w:rsidP="004B7290">
      <w:pPr>
        <w:spacing w:after="0" w:line="240" w:lineRule="auto"/>
        <w:ind w:firstLine="851"/>
        <w:jc w:val="both"/>
        <w:rPr>
          <w:iCs/>
        </w:rPr>
      </w:pPr>
      <w:r>
        <w:rPr>
          <w:iCs/>
        </w:rPr>
        <w:t>у</w:t>
      </w:r>
      <w:r w:rsidR="005D679A">
        <w:rPr>
          <w:iCs/>
        </w:rPr>
        <w:t>станавливает п</w:t>
      </w:r>
      <w:r w:rsidR="005D679A" w:rsidRPr="005D679A">
        <w:rPr>
          <w:iCs/>
        </w:rPr>
        <w:t>рава и обязанности лиц, в отношении которых осуществляются мероприятия по контролю</w:t>
      </w:r>
      <w:r w:rsidR="005D679A">
        <w:rPr>
          <w:iCs/>
        </w:rPr>
        <w:t>;</w:t>
      </w:r>
    </w:p>
    <w:p w:rsidR="005D679A" w:rsidRPr="005D679A" w:rsidRDefault="004B7290" w:rsidP="004B7290">
      <w:pPr>
        <w:spacing w:after="0" w:line="240" w:lineRule="auto"/>
        <w:ind w:firstLine="851"/>
        <w:jc w:val="both"/>
        <w:rPr>
          <w:iCs/>
        </w:rPr>
      </w:pPr>
      <w:r>
        <w:rPr>
          <w:iCs/>
        </w:rPr>
        <w:t>у</w:t>
      </w:r>
      <w:r w:rsidR="005D679A">
        <w:rPr>
          <w:iCs/>
        </w:rPr>
        <w:t>станавливает</w:t>
      </w:r>
      <w:r>
        <w:rPr>
          <w:iCs/>
        </w:rPr>
        <w:t xml:space="preserve"> т</w:t>
      </w:r>
      <w:r w:rsidR="005D679A" w:rsidRPr="005D679A">
        <w:rPr>
          <w:iCs/>
        </w:rPr>
        <w:t>ребования к порядку исполнения государственной функции</w:t>
      </w:r>
      <w:r>
        <w:rPr>
          <w:iCs/>
        </w:rPr>
        <w:t>;</w:t>
      </w:r>
    </w:p>
    <w:p w:rsidR="005D679A" w:rsidRPr="005D679A" w:rsidRDefault="004B7290" w:rsidP="004B7290">
      <w:pPr>
        <w:spacing w:after="0" w:line="240" w:lineRule="auto"/>
        <w:ind w:firstLine="851"/>
        <w:jc w:val="both"/>
        <w:rPr>
          <w:iCs/>
        </w:rPr>
      </w:pPr>
      <w:r>
        <w:rPr>
          <w:iCs/>
        </w:rPr>
        <w:t>определяет с</w:t>
      </w:r>
      <w:r w:rsidR="005D679A" w:rsidRPr="005D679A">
        <w:rPr>
          <w:iCs/>
        </w:rPr>
        <w:t>остав, последовательность и сроки выполнения</w:t>
      </w:r>
      <w:r>
        <w:rPr>
          <w:iCs/>
        </w:rPr>
        <w:t xml:space="preserve"> </w:t>
      </w:r>
      <w:r w:rsidR="005D679A" w:rsidRPr="005D679A">
        <w:rPr>
          <w:iCs/>
        </w:rPr>
        <w:t>административных процедур (действий), требования к порядку</w:t>
      </w:r>
      <w:r>
        <w:rPr>
          <w:iCs/>
        </w:rPr>
        <w:t xml:space="preserve"> </w:t>
      </w:r>
      <w:r w:rsidR="005D679A" w:rsidRPr="005D679A">
        <w:rPr>
          <w:iCs/>
        </w:rPr>
        <w:t>их выполнения</w:t>
      </w:r>
      <w:r>
        <w:rPr>
          <w:iCs/>
        </w:rPr>
        <w:t>;</w:t>
      </w:r>
    </w:p>
    <w:p w:rsidR="005D679A" w:rsidRPr="005D679A" w:rsidRDefault="004B7290" w:rsidP="004B7290">
      <w:pPr>
        <w:spacing w:after="0" w:line="240" w:lineRule="auto"/>
        <w:ind w:firstLine="851"/>
        <w:jc w:val="both"/>
        <w:rPr>
          <w:iCs/>
        </w:rPr>
      </w:pPr>
      <w:r>
        <w:rPr>
          <w:iCs/>
        </w:rPr>
        <w:t>определяет п</w:t>
      </w:r>
      <w:r w:rsidR="005D679A" w:rsidRPr="005D679A">
        <w:rPr>
          <w:iCs/>
        </w:rPr>
        <w:t>орядок и формы контроля за исполнением</w:t>
      </w:r>
      <w:r>
        <w:rPr>
          <w:iCs/>
        </w:rPr>
        <w:t xml:space="preserve"> </w:t>
      </w:r>
      <w:r w:rsidR="005D679A" w:rsidRPr="005D679A">
        <w:rPr>
          <w:iCs/>
        </w:rPr>
        <w:t>государственной функции</w:t>
      </w:r>
      <w:r>
        <w:rPr>
          <w:iCs/>
        </w:rPr>
        <w:t>;</w:t>
      </w:r>
    </w:p>
    <w:p w:rsidR="00365FC0" w:rsidRDefault="004B7290" w:rsidP="004B7290">
      <w:pPr>
        <w:spacing w:after="0" w:line="240" w:lineRule="auto"/>
        <w:ind w:firstLine="851"/>
        <w:jc w:val="both"/>
        <w:rPr>
          <w:iCs/>
        </w:rPr>
      </w:pPr>
      <w:r>
        <w:rPr>
          <w:iCs/>
        </w:rPr>
        <w:t>определяет д</w:t>
      </w:r>
      <w:r w:rsidR="005D679A" w:rsidRPr="005D679A">
        <w:rPr>
          <w:iCs/>
        </w:rPr>
        <w:t>осудебный (внесудебный) порядок обжалования решений</w:t>
      </w:r>
      <w:r>
        <w:rPr>
          <w:iCs/>
        </w:rPr>
        <w:t xml:space="preserve"> </w:t>
      </w:r>
      <w:r w:rsidR="005D679A" w:rsidRPr="005D679A">
        <w:rPr>
          <w:iCs/>
        </w:rPr>
        <w:t xml:space="preserve">и действий (бездействия) </w:t>
      </w:r>
      <w:r>
        <w:rPr>
          <w:iCs/>
        </w:rPr>
        <w:t>контролирующего органа</w:t>
      </w:r>
      <w:r w:rsidR="005D679A" w:rsidRPr="005D679A">
        <w:rPr>
          <w:iCs/>
        </w:rPr>
        <w:t>, а также его</w:t>
      </w:r>
      <w:r>
        <w:rPr>
          <w:iCs/>
        </w:rPr>
        <w:t xml:space="preserve"> </w:t>
      </w:r>
      <w:r w:rsidR="005D679A" w:rsidRPr="005D679A">
        <w:rPr>
          <w:iCs/>
        </w:rPr>
        <w:t>должностных лиц</w:t>
      </w:r>
      <w:r>
        <w:rPr>
          <w:iCs/>
        </w:rPr>
        <w:t>.</w:t>
      </w:r>
    </w:p>
    <w:p w:rsidR="005C6F0B" w:rsidRPr="00C006B9" w:rsidRDefault="005C6F0B" w:rsidP="005C6F0B">
      <w:pPr>
        <w:spacing w:after="0" w:line="240" w:lineRule="auto"/>
        <w:ind w:firstLine="851"/>
        <w:jc w:val="both"/>
        <w:rPr>
          <w:iCs/>
        </w:rPr>
      </w:pPr>
      <w:r>
        <w:rPr>
          <w:iCs/>
        </w:rPr>
        <w:t>Р</w:t>
      </w:r>
      <w:r w:rsidRPr="005C6F0B">
        <w:rPr>
          <w:iCs/>
        </w:rPr>
        <w:t>екомендаций независимой экспертизы</w:t>
      </w:r>
      <w:r>
        <w:rPr>
          <w:iCs/>
        </w:rPr>
        <w:t>,</w:t>
      </w:r>
      <w:r w:rsidRPr="005C6F0B">
        <w:rPr>
          <w:iCs/>
        </w:rPr>
        <w:t xml:space="preserve"> предложений заинтересованных организаций и граждан</w:t>
      </w:r>
      <w:r>
        <w:rPr>
          <w:iCs/>
        </w:rPr>
        <w:t xml:space="preserve"> на проект административного регламента не поступало.</w:t>
      </w:r>
    </w:p>
    <w:sectPr w:rsidR="005C6F0B" w:rsidRPr="00C006B9" w:rsidSect="00985810">
      <w:pgSz w:w="11906" w:h="16838"/>
      <w:pgMar w:top="851" w:right="850" w:bottom="568"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744EA7"/>
    <w:multiLevelType w:val="hybridMultilevel"/>
    <w:tmpl w:val="3822DFA8"/>
    <w:lvl w:ilvl="0" w:tplc="02B4EEF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3F0972D7"/>
    <w:multiLevelType w:val="hybridMultilevel"/>
    <w:tmpl w:val="7F6E47C0"/>
    <w:lvl w:ilvl="0" w:tplc="5FB877F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4D4D4B1E"/>
    <w:multiLevelType w:val="hybridMultilevel"/>
    <w:tmpl w:val="EC9CCCD2"/>
    <w:lvl w:ilvl="0" w:tplc="A92ECF00">
      <w:start w:val="1"/>
      <w:numFmt w:val="decimal"/>
      <w:lvlText w:val="%1."/>
      <w:lvlJc w:val="left"/>
      <w:pPr>
        <w:ind w:left="756" w:hanging="396"/>
      </w:pPr>
      <w:rPr>
        <w:rFonts w:ascii="Arial" w:hAnsi="Arial" w:cs="Arial"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0094F3D"/>
    <w:multiLevelType w:val="hybridMultilevel"/>
    <w:tmpl w:val="83A82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570"/>
    <w:rsid w:val="00036F83"/>
    <w:rsid w:val="000756F6"/>
    <w:rsid w:val="00075F9E"/>
    <w:rsid w:val="00077E9B"/>
    <w:rsid w:val="000C3570"/>
    <w:rsid w:val="000C365B"/>
    <w:rsid w:val="001117B4"/>
    <w:rsid w:val="0012543E"/>
    <w:rsid w:val="00140F26"/>
    <w:rsid w:val="00145C87"/>
    <w:rsid w:val="001B2E99"/>
    <w:rsid w:val="001D1037"/>
    <w:rsid w:val="001D5B88"/>
    <w:rsid w:val="00207111"/>
    <w:rsid w:val="0025772E"/>
    <w:rsid w:val="002E14E5"/>
    <w:rsid w:val="002E4307"/>
    <w:rsid w:val="00305E73"/>
    <w:rsid w:val="0034179C"/>
    <w:rsid w:val="00362941"/>
    <w:rsid w:val="00365FC0"/>
    <w:rsid w:val="00385B38"/>
    <w:rsid w:val="003D0353"/>
    <w:rsid w:val="003F0338"/>
    <w:rsid w:val="004005E8"/>
    <w:rsid w:val="00411E15"/>
    <w:rsid w:val="004252A3"/>
    <w:rsid w:val="0042687D"/>
    <w:rsid w:val="004B7290"/>
    <w:rsid w:val="00524380"/>
    <w:rsid w:val="0055214D"/>
    <w:rsid w:val="00553CFF"/>
    <w:rsid w:val="005C6F0B"/>
    <w:rsid w:val="005D679A"/>
    <w:rsid w:val="006059AE"/>
    <w:rsid w:val="00607D53"/>
    <w:rsid w:val="00612F18"/>
    <w:rsid w:val="00614B0D"/>
    <w:rsid w:val="0068541D"/>
    <w:rsid w:val="00686BB7"/>
    <w:rsid w:val="00687A80"/>
    <w:rsid w:val="006923C9"/>
    <w:rsid w:val="006A79E1"/>
    <w:rsid w:val="006D675C"/>
    <w:rsid w:val="00732002"/>
    <w:rsid w:val="007356ED"/>
    <w:rsid w:val="00737CBE"/>
    <w:rsid w:val="00741C21"/>
    <w:rsid w:val="007B6A5D"/>
    <w:rsid w:val="007E790A"/>
    <w:rsid w:val="00874D25"/>
    <w:rsid w:val="00876472"/>
    <w:rsid w:val="00882483"/>
    <w:rsid w:val="008B03FB"/>
    <w:rsid w:val="008B7818"/>
    <w:rsid w:val="008F2F08"/>
    <w:rsid w:val="0094025F"/>
    <w:rsid w:val="009434BA"/>
    <w:rsid w:val="00985810"/>
    <w:rsid w:val="009C009C"/>
    <w:rsid w:val="009D4FF6"/>
    <w:rsid w:val="009D6E06"/>
    <w:rsid w:val="009E18D6"/>
    <w:rsid w:val="00A64C30"/>
    <w:rsid w:val="00A8330D"/>
    <w:rsid w:val="00B07BD5"/>
    <w:rsid w:val="00B12441"/>
    <w:rsid w:val="00B23697"/>
    <w:rsid w:val="00B4198C"/>
    <w:rsid w:val="00B67042"/>
    <w:rsid w:val="00BA52BC"/>
    <w:rsid w:val="00C006B9"/>
    <w:rsid w:val="00C230B6"/>
    <w:rsid w:val="00C77E9F"/>
    <w:rsid w:val="00CB6BCA"/>
    <w:rsid w:val="00CC7DED"/>
    <w:rsid w:val="00D06FE5"/>
    <w:rsid w:val="00D52B51"/>
    <w:rsid w:val="00D70826"/>
    <w:rsid w:val="00D87F9F"/>
    <w:rsid w:val="00DB0110"/>
    <w:rsid w:val="00DD06B1"/>
    <w:rsid w:val="00DD2DA9"/>
    <w:rsid w:val="00DF5E5C"/>
    <w:rsid w:val="00E134EE"/>
    <w:rsid w:val="00E44231"/>
    <w:rsid w:val="00EA53AF"/>
    <w:rsid w:val="00ED1C92"/>
    <w:rsid w:val="00EE60CC"/>
    <w:rsid w:val="00F0410C"/>
    <w:rsid w:val="00F210DD"/>
    <w:rsid w:val="00F92434"/>
    <w:rsid w:val="00F95441"/>
    <w:rsid w:val="00FA1428"/>
    <w:rsid w:val="00FD79AD"/>
    <w:rsid w:val="00FF46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F652A"/>
  <w15:docId w15:val="{28C6CBD3-0E32-4002-BA74-65119111E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4601"/>
  </w:style>
  <w:style w:type="paragraph" w:styleId="7">
    <w:name w:val="heading 7"/>
    <w:basedOn w:val="a"/>
    <w:next w:val="a"/>
    <w:link w:val="70"/>
    <w:uiPriority w:val="9"/>
    <w:semiHidden/>
    <w:unhideWhenUsed/>
    <w:qFormat/>
    <w:rsid w:val="00FF4601"/>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uiPriority w:val="9"/>
    <w:semiHidden/>
    <w:rsid w:val="00FF4601"/>
    <w:rPr>
      <w:rFonts w:asciiTheme="majorHAnsi" w:eastAsiaTheme="majorEastAsia" w:hAnsiTheme="majorHAnsi" w:cstheme="majorBidi"/>
      <w:i/>
      <w:iCs/>
      <w:color w:val="404040" w:themeColor="text1" w:themeTint="BF"/>
    </w:rPr>
  </w:style>
  <w:style w:type="table" w:styleId="a3">
    <w:name w:val="Table Grid"/>
    <w:basedOn w:val="a1"/>
    <w:uiPriority w:val="59"/>
    <w:rsid w:val="007356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B781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B7818"/>
  </w:style>
  <w:style w:type="numbering" w:customStyle="1" w:styleId="1">
    <w:name w:val="Нет списка1"/>
    <w:next w:val="a2"/>
    <w:uiPriority w:val="99"/>
    <w:semiHidden/>
    <w:unhideWhenUsed/>
    <w:rsid w:val="008B03FB"/>
  </w:style>
  <w:style w:type="paragraph" w:customStyle="1" w:styleId="ConsPlusNormal">
    <w:name w:val="ConsPlusNormal"/>
    <w:rsid w:val="008B03F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8B03F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8B03F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uiPriority w:val="99"/>
    <w:rsid w:val="008B03F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8B03F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rsid w:val="008B03FB"/>
    <w:pPr>
      <w:widowControl w:val="0"/>
      <w:autoSpaceDE w:val="0"/>
      <w:autoSpaceDN w:val="0"/>
      <w:adjustRightInd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8B03FB"/>
    <w:pPr>
      <w:widowControl w:val="0"/>
      <w:autoSpaceDE w:val="0"/>
      <w:autoSpaceDN w:val="0"/>
      <w:adjustRightInd w:val="0"/>
      <w:spacing w:after="0" w:line="240" w:lineRule="auto"/>
    </w:pPr>
    <w:rPr>
      <w:rFonts w:ascii="Tahoma" w:eastAsia="Times New Roman" w:hAnsi="Tahoma" w:cs="Tahoma"/>
      <w:sz w:val="26"/>
      <w:szCs w:val="26"/>
      <w:lang w:eastAsia="ru-RU"/>
    </w:rPr>
  </w:style>
  <w:style w:type="paragraph" w:customStyle="1" w:styleId="ConsPlusTextList">
    <w:name w:val="ConsPlusTextList"/>
    <w:uiPriority w:val="99"/>
    <w:rsid w:val="008B03F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extList1">
    <w:name w:val="ConsPlusTextList1"/>
    <w:uiPriority w:val="99"/>
    <w:rsid w:val="008B03F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6">
    <w:name w:val="Balloon Text"/>
    <w:basedOn w:val="a"/>
    <w:link w:val="a7"/>
    <w:uiPriority w:val="99"/>
    <w:semiHidden/>
    <w:unhideWhenUsed/>
    <w:rsid w:val="0025772E"/>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25772E"/>
    <w:rPr>
      <w:rFonts w:ascii="Segoe UI" w:hAnsi="Segoe UI" w:cs="Segoe UI"/>
      <w:sz w:val="18"/>
      <w:szCs w:val="18"/>
    </w:rPr>
  </w:style>
  <w:style w:type="paragraph" w:styleId="a8">
    <w:name w:val="List Paragraph"/>
    <w:basedOn w:val="a"/>
    <w:uiPriority w:val="34"/>
    <w:qFormat/>
    <w:rsid w:val="002577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4534117">
      <w:bodyDiv w:val="1"/>
      <w:marLeft w:val="0"/>
      <w:marRight w:val="0"/>
      <w:marTop w:val="0"/>
      <w:marBottom w:val="0"/>
      <w:divBdr>
        <w:top w:val="none" w:sz="0" w:space="0" w:color="auto"/>
        <w:left w:val="none" w:sz="0" w:space="0" w:color="auto"/>
        <w:bottom w:val="none" w:sz="0" w:space="0" w:color="auto"/>
        <w:right w:val="none" w:sz="0" w:space="0" w:color="auto"/>
      </w:divBdr>
    </w:div>
    <w:div w:id="192703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EE81AAA97BE465BE49C1A66B11D05AF82F0EFE323346D17DC78A23E2C893CFF70BA2D3579FC0896BA38D55FEBQFM8I" TargetMode="External"/><Relationship Id="rId13" Type="http://schemas.openxmlformats.org/officeDocument/2006/relationships/hyperlink" Target="consultantplus://offline/ref=1EE81AAA97BE465BE49C1A66B11D05AF82F0EBE22F3B6D17DC78A23E2C893CFF70BA2D3579FC0896BA38D55FEBQFM8I" TargetMode="External"/><Relationship Id="rId18" Type="http://schemas.openxmlformats.org/officeDocument/2006/relationships/hyperlink" Target="consultantplus://offline/ref=1EE81AAA97BE465BE49C1A66B11D05AF83F9E9E52E36301DD421AE3C2B8663FA65AB753A73EA1695A724D75EQEM3I" TargetMode="External"/><Relationship Id="rId26" Type="http://schemas.openxmlformats.org/officeDocument/2006/relationships/hyperlink" Target="consultantplus://offline/ref=1EE81AAA97BE465BE49C1A66B11D05AF83F0EBE522386D17DC78A23E2C893CFF62BA75397BF41696B12D830EAEA41FE550A8A35A7F651A0DQ4MEI" TargetMode="External"/><Relationship Id="rId39" Type="http://schemas.openxmlformats.org/officeDocument/2006/relationships/hyperlink" Target="consultantplus://offline/ref=1EE81AAA97BE465BE49C1A66B11D05AF83F1EEE6243E6D17DC78A23E2C893CFF62BA75397BF61DC2E8628252E8F90CE75BA8A15960Q6MEI" TargetMode="External"/><Relationship Id="rId3" Type="http://schemas.openxmlformats.org/officeDocument/2006/relationships/settings" Target="settings.xml"/><Relationship Id="rId21" Type="http://schemas.openxmlformats.org/officeDocument/2006/relationships/hyperlink" Target="consultantplus://offline/ref=1EE81AAA97BE465BE49C1A66B11D05AF89F8EBE52636301DD421AE3C2B8663FA65AB753A73EA1695A724D75EQEM3I" TargetMode="External"/><Relationship Id="rId34" Type="http://schemas.openxmlformats.org/officeDocument/2006/relationships/hyperlink" Target="consultantplus://offline/ref=1EE81AAA97BE465BE49C1A66B11D05AF83F1EEE6243E6D17DC78A23E2C893CFF62BA753E78FF42C7FD73DA5DE2EF12E446B4A358Q6M8I" TargetMode="External"/><Relationship Id="rId42" Type="http://schemas.openxmlformats.org/officeDocument/2006/relationships/hyperlink" Target="consultantplus://offline/ref=1EE81AAA97BE465BE49C1A66B11D05AF82F0ECED243D6D17DC78A23E2C893CFF70BA2D3579FC0896BA38D55FEBQFM8I" TargetMode="External"/><Relationship Id="rId47" Type="http://schemas.openxmlformats.org/officeDocument/2006/relationships/theme" Target="theme/theme1.xml"/><Relationship Id="rId7" Type="http://schemas.openxmlformats.org/officeDocument/2006/relationships/hyperlink" Target="consultantplus://offline/ref=1EE81AAA97BE465BE49C1A66B11D05AF83F9EFE02D6B3A158D2DAC3B24D966EF74F37A3065F41588BB26D6Q5M6I" TargetMode="External"/><Relationship Id="rId12" Type="http://schemas.openxmlformats.org/officeDocument/2006/relationships/hyperlink" Target="consultantplus://offline/ref=1EE81AAA97BE465BE49C1A66B11D05AF82F1EBE0273B6D17DC78A23E2C893CFF62BA753A7CF11DC2E8628252E8F90CE75BA8A15960Q6MEI" TargetMode="External"/><Relationship Id="rId17" Type="http://schemas.openxmlformats.org/officeDocument/2006/relationships/hyperlink" Target="consultantplus://offline/ref=1EE81AAA97BE465BE49C1A66B11D05AF80F1E8EC21386D17DC78A23E2C893CFF70BA2D3579FC0896BA38D55FEBQFM8I" TargetMode="External"/><Relationship Id="rId25" Type="http://schemas.openxmlformats.org/officeDocument/2006/relationships/hyperlink" Target="consultantplus://offline/ref=1EE81AAA97BE465BE49C1A66B11D05AF82F1EBE0273B6D17DC78A23E2C893CFF70BA2D3579FC0896BA38D55FEBQFM8I" TargetMode="External"/><Relationship Id="rId33" Type="http://schemas.openxmlformats.org/officeDocument/2006/relationships/hyperlink" Target="consultantplus://offline/ref=1EE81AAA97BE465BE49C1A66B11D05AF82F0EAE525386D17DC78A23E2C893CFF62BA75397BF41697B82D830EAEA41FE550A8A35A7F651A0DQ4MEI" TargetMode="External"/><Relationship Id="rId38" Type="http://schemas.openxmlformats.org/officeDocument/2006/relationships/hyperlink" Target="consultantplus://offline/ref=1EE81AAA97BE465BE49C1A66B11D05AF83F1EEE6243E6D17DC78A23E2C893CFF62BA75397BF61DC2E8628252E8F90CE75BA8A15960Q6MEI"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1EE81AAA97BE465BE49C1A66B11D05AF80F1E8EC213F6D17DC78A23E2C893CFF70BA2D3579FC0896BA38D55FEBQFM8I" TargetMode="External"/><Relationship Id="rId20" Type="http://schemas.openxmlformats.org/officeDocument/2006/relationships/hyperlink" Target="consultantplus://offline/ref=1EE81AAA97BE465BE49C1A66B11D05AF83F1EEE6243E6D17DC78A23E2C893CFF70BA2D3579FC0896BA38D55FEBQFM8I" TargetMode="External"/><Relationship Id="rId29" Type="http://schemas.openxmlformats.org/officeDocument/2006/relationships/hyperlink" Target="consultantplus://offline/ref=1EE81AAA97BE465BE49C1A66B11D05AF82F0ECED243D6D17DC78A23E2C893CFF70BA2D3579FC0896BA38D55FEBQFM8I" TargetMode="External"/><Relationship Id="rId41" Type="http://schemas.openxmlformats.org/officeDocument/2006/relationships/hyperlink" Target="consultantplus://offline/ref=1EE81AAA97BE465BE49C1A66B11D05AF83F1EEE6243E6D17DC78A23E2C893CFF62BA75397BF61DC2E8628252E8F90CE75BA8A15960Q6MEI" TargetMode="Externa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consultantplus://offline/ref=1EE81AAA97BE465BE49C1A66B11D05AF82F0ECED243D6D17DC78A23E2C893CFF70BA2D3579FC0896BA38D55FEBQFM8I" TargetMode="External"/><Relationship Id="rId24" Type="http://schemas.openxmlformats.org/officeDocument/2006/relationships/hyperlink" Target="consultantplus://offline/ref=1EE81AAA97BE465BE49C1A66B11D05AF82F0EEE2213A6D17DC78A23E2C893CFF62BA75397BF41696BE2D830EAEA41FE550A8A35A7F651A0DQ4MEI" TargetMode="External"/><Relationship Id="rId32" Type="http://schemas.openxmlformats.org/officeDocument/2006/relationships/hyperlink" Target="consultantplus://offline/ref=1EE81AAA97BE465BE49C1A66B11D05AF82F1EBE0273B6D17DC78A23E2C893CFF70BA2D3579FC0896BA38D55FEBQFM8I" TargetMode="External"/><Relationship Id="rId37" Type="http://schemas.openxmlformats.org/officeDocument/2006/relationships/hyperlink" Target="consultantplus://offline/ref=1EE81AAA97BE465BE49C1A66B11D05AF82F1EBE0273B6D17DC78A23E2C893CFF62BA75397AF41DC2E8628252E8F90CE75BA8A15960Q6MEI" TargetMode="External"/><Relationship Id="rId40" Type="http://schemas.openxmlformats.org/officeDocument/2006/relationships/hyperlink" Target="consultantplus://offline/ref=1EE81AAA97BE465BE49C1A66B11D05AF83F1EEE6243E6D17DC78A23E2C893CFF62BA75397BF61DC2E8628252E8F90CE75BA8A15960Q6MEI" TargetMode="External"/><Relationship Id="rId45" Type="http://schemas.openxmlformats.org/officeDocument/2006/relationships/hyperlink" Target="consultantplus://offline/ref=1EE81AAA97BE465BE49C1A66B11D05AF82F0EFE323346D17DC78A23E2C893CFF62BA753D79F2119DED77930AE7F31AF958B5BD5B6166Q1M3I" TargetMode="External"/><Relationship Id="rId5" Type="http://schemas.openxmlformats.org/officeDocument/2006/relationships/image" Target="media/image1.png"/><Relationship Id="rId15" Type="http://schemas.openxmlformats.org/officeDocument/2006/relationships/hyperlink" Target="consultantplus://offline/ref=1EE81AAA97BE465BE49C1A66B11D05AF82F0EAE1273B6D17DC78A23E2C893CFF62BA75397BF41694B12D830EAEA41FE550A8A35A7F651A0DQ4MEI" TargetMode="External"/><Relationship Id="rId23" Type="http://schemas.openxmlformats.org/officeDocument/2006/relationships/hyperlink" Target="consultantplus://offline/ref=1EE81AAA97BE465BE49C1A66B11D05AF82F1EBE0273B6D17DC78A23E2C893CFF62BA753E70A047D2EC2BD557F4F111F95AB6A2Q5M0I" TargetMode="External"/><Relationship Id="rId28" Type="http://schemas.openxmlformats.org/officeDocument/2006/relationships/hyperlink" Target="consultantplus://offline/ref=1EE81AAA97BE465BE49C1A66B11D05AF82F1EBE0273B6D17DC78A23E2C893CFF70BA2D3579FC0896BA38D55FEBQFM8I" TargetMode="External"/><Relationship Id="rId36" Type="http://schemas.openxmlformats.org/officeDocument/2006/relationships/hyperlink" Target="consultantplus://offline/ref=1EE81AAA97BE465BE49C1A66B11D05AF83F1EEE6243E6D17DC78A23E2C893CFF62BA753E78FF42C7FD73DA5DE2EF12E446B4A358Q6M8I" TargetMode="External"/><Relationship Id="rId10" Type="http://schemas.openxmlformats.org/officeDocument/2006/relationships/hyperlink" Target="consultantplus://offline/ref=1EE81AAA97BE465BE49C1A66B11D05AF82F0EFE320396D17DC78A23E2C893CFF70BA2D3579FC0896BA38D55FEBQFM8I" TargetMode="External"/><Relationship Id="rId19" Type="http://schemas.openxmlformats.org/officeDocument/2006/relationships/hyperlink" Target="consultantplus://offline/ref=1EE81AAA97BE465BE49C1A66B11D05AF80F9EBED263B6D17DC78A23E2C893CFF70BA2D3579FC0896BA38D55FEBQFM8I" TargetMode="External"/><Relationship Id="rId31" Type="http://schemas.openxmlformats.org/officeDocument/2006/relationships/hyperlink" Target="consultantplus://offline/ref=1EE81AAA97BE465BE49C1A66B11D05AF82F1EBE0273B6D17DC78A23E2C893CFF70BA2D3579FC0896BA38D55FEBQFM8I" TargetMode="External"/><Relationship Id="rId44" Type="http://schemas.openxmlformats.org/officeDocument/2006/relationships/hyperlink" Target="consultantplus://offline/ref=1EE81AAA97BE465BE49C1A66B11D05AF82F1EBE0273B6D17DC78A23E2C893CFF70BA2D3579FC0896BA38D55FEBQFM8I" TargetMode="External"/><Relationship Id="rId4" Type="http://schemas.openxmlformats.org/officeDocument/2006/relationships/webSettings" Target="webSettings.xml"/><Relationship Id="rId9" Type="http://schemas.openxmlformats.org/officeDocument/2006/relationships/hyperlink" Target="consultantplus://offline/ref=1EE81AAA97BE465BE49C1A66B11D05AF83F9EEE0273C6D17DC78A23E2C893CFF62BA75397BF41694BF2D830EAEA41FE550A8A35A7F651A0DQ4MEI" TargetMode="External"/><Relationship Id="rId14" Type="http://schemas.openxmlformats.org/officeDocument/2006/relationships/hyperlink" Target="consultantplus://offline/ref=1EE81AAA97BE465BE49C1A66B11D05AF83F9ECE626356D17DC78A23E2C893CFF70BA2D3579FC0896BA38D55FEBQFM8I" TargetMode="External"/><Relationship Id="rId22" Type="http://schemas.openxmlformats.org/officeDocument/2006/relationships/hyperlink" Target="consultantplus://offline/ref=1EE81AAA97BE465BE49C1A66B11D05AF82F1EBE0273B6D17DC78A23E2C893CFF62BA75397BF41697B02D830EAEA41FE550A8A35A7F651A0DQ4MEI" TargetMode="External"/><Relationship Id="rId27" Type="http://schemas.openxmlformats.org/officeDocument/2006/relationships/hyperlink" Target="consultantplus://offline/ref=1EE81AAA97BE465BE49C1A66B11D05AF82F1EBE0273B6D17DC78A23E2C893CFF62BA75397BF41595B92D830EAEA41FE550A8A35A7F651A0DQ4MEI" TargetMode="External"/><Relationship Id="rId30" Type="http://schemas.openxmlformats.org/officeDocument/2006/relationships/hyperlink" Target="consultantplus://offline/ref=1EE81AAA97BE465BE49C1A66B11D05AF82F1EBE0273B6D17DC78A23E2C893CFF70BA2D3579FC0896BA38D55FEBQFM8I" TargetMode="External"/><Relationship Id="rId35" Type="http://schemas.openxmlformats.org/officeDocument/2006/relationships/hyperlink" Target="consultantplus://offline/ref=1EE81AAA97BE465BE49C1A66B11D05AF82F0EEE2213A6D17DC78A23E2C893CFF62BA75397BF41696BE2D830EAEA41FE550A8A35A7F651A0DQ4MEI" TargetMode="External"/><Relationship Id="rId43" Type="http://schemas.openxmlformats.org/officeDocument/2006/relationships/hyperlink" Target="consultantplus://offline/ref=1EE81AAA97BE465BE49C1A66B11D05AF82F1EBE0273B6D17DC78A23E2C893CFF70BA2D3579FC0896BA38D55FEBQFM8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794</TotalTime>
  <Pages>38</Pages>
  <Words>17782</Words>
  <Characters>101358</Characters>
  <Application>Microsoft Office Word</Application>
  <DocSecurity>0</DocSecurity>
  <Lines>844</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118903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Gorenkova</cp:lastModifiedBy>
  <cp:revision>58</cp:revision>
  <cp:lastPrinted>2019-07-02T13:13:00Z</cp:lastPrinted>
  <dcterms:created xsi:type="dcterms:W3CDTF">2019-06-04T07:44:00Z</dcterms:created>
  <dcterms:modified xsi:type="dcterms:W3CDTF">2019-08-30T08:36:00Z</dcterms:modified>
</cp:coreProperties>
</file>