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F4B" w:rsidRPr="003E0557" w:rsidRDefault="00840F4B" w:rsidP="00B777AD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3E0557">
        <w:rPr>
          <w:rFonts w:ascii="Times New Roman" w:hAnsi="Times New Roman" w:cs="Times New Roman"/>
          <w:sz w:val="32"/>
          <w:szCs w:val="32"/>
        </w:rPr>
        <w:t>Информация</w:t>
      </w:r>
      <w:r w:rsidR="00D9588F" w:rsidRPr="003E055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F425C" w:rsidRPr="003E0557" w:rsidRDefault="00840F4B" w:rsidP="00840F4B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3E0557">
        <w:rPr>
          <w:rFonts w:ascii="Times New Roman" w:hAnsi="Times New Roman" w:cs="Times New Roman"/>
          <w:sz w:val="32"/>
          <w:szCs w:val="32"/>
        </w:rPr>
        <w:t>об уровне</w:t>
      </w:r>
      <w:r w:rsidR="006F425C" w:rsidRPr="003E0557">
        <w:rPr>
          <w:rFonts w:ascii="Times New Roman" w:hAnsi="Times New Roman" w:cs="Times New Roman"/>
          <w:sz w:val="32"/>
          <w:szCs w:val="32"/>
        </w:rPr>
        <w:t xml:space="preserve"> заработной платы работников учреждений культуры</w:t>
      </w:r>
      <w:r w:rsidRPr="003E0557">
        <w:rPr>
          <w:rFonts w:ascii="Times New Roman" w:hAnsi="Times New Roman" w:cs="Times New Roman"/>
          <w:sz w:val="32"/>
          <w:szCs w:val="32"/>
        </w:rPr>
        <w:t xml:space="preserve"> Брянской области</w:t>
      </w:r>
    </w:p>
    <w:p w:rsidR="00DE4E89" w:rsidRDefault="00DE4E89" w:rsidP="009D77C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03DB0" w:rsidRPr="00840F4B" w:rsidRDefault="00051B8D" w:rsidP="009D77C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840F4B">
        <w:rPr>
          <w:rFonts w:ascii="Times New Roman" w:hAnsi="Times New Roman" w:cs="Times New Roman"/>
          <w:b/>
          <w:sz w:val="32"/>
          <w:szCs w:val="32"/>
        </w:rPr>
        <w:tab/>
      </w:r>
      <w:r w:rsidR="00840F4B">
        <w:rPr>
          <w:rFonts w:ascii="Times New Roman" w:hAnsi="Times New Roman" w:cs="Times New Roman"/>
          <w:b/>
          <w:sz w:val="32"/>
          <w:szCs w:val="32"/>
        </w:rPr>
        <w:t>(</w:t>
      </w:r>
      <w:r w:rsidR="006F425C" w:rsidRPr="00840F4B">
        <w:rPr>
          <w:rFonts w:ascii="Times New Roman" w:hAnsi="Times New Roman" w:cs="Times New Roman"/>
          <w:b/>
          <w:sz w:val="32"/>
          <w:szCs w:val="32"/>
        </w:rPr>
        <w:t xml:space="preserve">согласно </w:t>
      </w:r>
      <w:r w:rsidR="00840F4B">
        <w:rPr>
          <w:rFonts w:ascii="Times New Roman" w:hAnsi="Times New Roman" w:cs="Times New Roman"/>
          <w:b/>
          <w:sz w:val="32"/>
          <w:szCs w:val="32"/>
        </w:rPr>
        <w:t>«</w:t>
      </w:r>
      <w:r w:rsidR="006F425C" w:rsidRPr="00840F4B">
        <w:rPr>
          <w:rFonts w:ascii="Times New Roman" w:hAnsi="Times New Roman" w:cs="Times New Roman"/>
          <w:b/>
          <w:sz w:val="32"/>
          <w:szCs w:val="32"/>
        </w:rPr>
        <w:t>дорожной карте</w:t>
      </w:r>
      <w:r w:rsidR="00840F4B">
        <w:rPr>
          <w:rFonts w:ascii="Times New Roman" w:hAnsi="Times New Roman" w:cs="Times New Roman"/>
          <w:b/>
          <w:sz w:val="32"/>
          <w:szCs w:val="32"/>
        </w:rPr>
        <w:t>»</w:t>
      </w:r>
      <w:r w:rsidR="006F425C" w:rsidRPr="00840F4B">
        <w:rPr>
          <w:rFonts w:ascii="Times New Roman" w:hAnsi="Times New Roman" w:cs="Times New Roman"/>
          <w:b/>
          <w:sz w:val="32"/>
          <w:szCs w:val="32"/>
        </w:rPr>
        <w:t xml:space="preserve"> на 2013 год </w:t>
      </w:r>
      <w:r w:rsidR="003E0557">
        <w:rPr>
          <w:rFonts w:ascii="Times New Roman" w:hAnsi="Times New Roman" w:cs="Times New Roman"/>
          <w:b/>
          <w:sz w:val="32"/>
          <w:szCs w:val="32"/>
        </w:rPr>
        <w:t xml:space="preserve">уровень средней заработной платы основных работников учреждений культуры должен составить </w:t>
      </w:r>
      <w:r w:rsidR="006F425C" w:rsidRPr="00840F4B">
        <w:rPr>
          <w:rFonts w:ascii="Times New Roman" w:hAnsi="Times New Roman" w:cs="Times New Roman"/>
          <w:b/>
          <w:sz w:val="32"/>
          <w:szCs w:val="32"/>
        </w:rPr>
        <w:t xml:space="preserve">– </w:t>
      </w:r>
      <w:r w:rsidR="00572E82">
        <w:rPr>
          <w:rFonts w:ascii="Times New Roman" w:hAnsi="Times New Roman" w:cs="Times New Roman"/>
          <w:b/>
          <w:sz w:val="32"/>
          <w:szCs w:val="32"/>
        </w:rPr>
        <w:t>10602,13</w:t>
      </w:r>
      <w:r w:rsidR="006F425C" w:rsidRPr="00840F4B">
        <w:rPr>
          <w:rFonts w:ascii="Times New Roman" w:hAnsi="Times New Roman" w:cs="Times New Roman"/>
          <w:b/>
          <w:sz w:val="32"/>
          <w:szCs w:val="32"/>
        </w:rPr>
        <w:t xml:space="preserve"> руб.</w:t>
      </w:r>
      <w:r w:rsidR="00840F4B">
        <w:rPr>
          <w:rFonts w:ascii="Times New Roman" w:hAnsi="Times New Roman" w:cs="Times New Roman"/>
          <w:b/>
          <w:sz w:val="32"/>
          <w:szCs w:val="32"/>
        </w:rPr>
        <w:t>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05"/>
        <w:gridCol w:w="1693"/>
        <w:gridCol w:w="1834"/>
        <w:gridCol w:w="1690"/>
        <w:gridCol w:w="1834"/>
        <w:gridCol w:w="1978"/>
        <w:gridCol w:w="1690"/>
        <w:gridCol w:w="1690"/>
        <w:gridCol w:w="6"/>
        <w:gridCol w:w="1655"/>
      </w:tblGrid>
      <w:tr w:rsidR="00F015D4" w:rsidRPr="00385447" w:rsidTr="00DE4E89">
        <w:tc>
          <w:tcPr>
            <w:tcW w:w="614" w:type="pct"/>
            <w:vMerge w:val="restart"/>
          </w:tcPr>
          <w:p w:rsidR="00F015D4" w:rsidRPr="00DE4E89" w:rsidRDefault="00F015D4" w:rsidP="007E58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4E89">
              <w:rPr>
                <w:rFonts w:ascii="Times New Roman" w:hAnsi="Times New Roman" w:cs="Times New Roman"/>
                <w:sz w:val="28"/>
                <w:szCs w:val="28"/>
              </w:rPr>
              <w:t>Категории работников</w:t>
            </w:r>
          </w:p>
        </w:tc>
        <w:tc>
          <w:tcPr>
            <w:tcW w:w="1096" w:type="pct"/>
            <w:gridSpan w:val="2"/>
          </w:tcPr>
          <w:p w:rsidR="00937C04" w:rsidRDefault="00F015D4" w:rsidP="007E583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E89">
              <w:rPr>
                <w:rFonts w:ascii="Times New Roman" w:hAnsi="Times New Roman" w:cs="Times New Roman"/>
                <w:sz w:val="28"/>
                <w:szCs w:val="28"/>
              </w:rPr>
              <w:t>Средняя заработная плата за 1 полугодие</w:t>
            </w:r>
            <w:r w:rsidR="00937C04">
              <w:rPr>
                <w:rFonts w:ascii="Times New Roman" w:hAnsi="Times New Roman" w:cs="Times New Roman"/>
                <w:sz w:val="28"/>
                <w:szCs w:val="28"/>
              </w:rPr>
              <w:t xml:space="preserve"> 2013 г.* </w:t>
            </w:r>
            <w:r w:rsidRPr="00DE4E89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  <w:p w:rsidR="00F015D4" w:rsidRPr="00DE4E89" w:rsidRDefault="00F015D4" w:rsidP="00937C0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6" w:type="pct"/>
            <w:gridSpan w:val="2"/>
          </w:tcPr>
          <w:p w:rsidR="00F015D4" w:rsidRPr="00DE4E89" w:rsidRDefault="00F015D4" w:rsidP="00937C0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E89">
              <w:rPr>
                <w:rFonts w:ascii="Times New Roman" w:hAnsi="Times New Roman" w:cs="Times New Roman"/>
                <w:sz w:val="28"/>
                <w:szCs w:val="28"/>
              </w:rPr>
              <w:t xml:space="preserve">Средняя заработная плата на 01.10 2013 г. </w:t>
            </w:r>
            <w:r w:rsidR="00937C04">
              <w:rPr>
                <w:rFonts w:ascii="Times New Roman" w:hAnsi="Times New Roman" w:cs="Times New Roman"/>
                <w:sz w:val="28"/>
                <w:szCs w:val="28"/>
              </w:rPr>
              <w:t>**</w:t>
            </w:r>
            <w:r w:rsidRPr="00DE4E89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  <w:r w:rsidR="00937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40" w:type="pct"/>
            <w:gridSpan w:val="2"/>
          </w:tcPr>
          <w:p w:rsidR="00F015D4" w:rsidRPr="00DE4E89" w:rsidRDefault="00F015D4" w:rsidP="00F015D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E89">
              <w:rPr>
                <w:rFonts w:ascii="Times New Roman" w:hAnsi="Times New Roman" w:cs="Times New Roman"/>
                <w:sz w:val="28"/>
                <w:szCs w:val="28"/>
              </w:rPr>
              <w:t xml:space="preserve">Средняя заработная плата на 01.11 2013 г. </w:t>
            </w:r>
            <w:r w:rsidR="00937C04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  <w:r w:rsidRPr="00DE4E89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1053" w:type="pct"/>
            <w:gridSpan w:val="3"/>
          </w:tcPr>
          <w:p w:rsidR="00F015D4" w:rsidRPr="00DE4E89" w:rsidRDefault="0069065B" w:rsidP="007E5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E89">
              <w:rPr>
                <w:rFonts w:ascii="Times New Roman" w:hAnsi="Times New Roman" w:cs="Times New Roman"/>
                <w:sz w:val="28"/>
                <w:szCs w:val="28"/>
              </w:rPr>
              <w:t>Рост средней заработной платы на 01.11.2013г. к 01.10.2013г.</w:t>
            </w:r>
          </w:p>
        </w:tc>
      </w:tr>
      <w:tr w:rsidR="0069065B" w:rsidRPr="00385447" w:rsidTr="00DE4E89">
        <w:tc>
          <w:tcPr>
            <w:tcW w:w="614" w:type="pct"/>
            <w:vMerge/>
          </w:tcPr>
          <w:p w:rsidR="0069065B" w:rsidRPr="0069065B" w:rsidRDefault="0069065B" w:rsidP="007E5838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27" w:type="pct"/>
          </w:tcPr>
          <w:p w:rsidR="0069065B" w:rsidRPr="0069065B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65B">
              <w:rPr>
                <w:rFonts w:ascii="Times New Roman" w:hAnsi="Times New Roman" w:cs="Times New Roman"/>
                <w:sz w:val="28"/>
                <w:szCs w:val="28"/>
              </w:rPr>
              <w:t>всех работников учреждений культуры</w:t>
            </w:r>
          </w:p>
        </w:tc>
        <w:tc>
          <w:tcPr>
            <w:tcW w:w="570" w:type="pct"/>
          </w:tcPr>
          <w:p w:rsidR="0069065B" w:rsidRPr="0069065B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65B">
              <w:rPr>
                <w:rFonts w:ascii="Times New Roman" w:hAnsi="Times New Roman" w:cs="Times New Roman"/>
                <w:sz w:val="28"/>
                <w:szCs w:val="28"/>
              </w:rPr>
              <w:t>в т. ч. основного персонала</w:t>
            </w:r>
          </w:p>
        </w:tc>
        <w:tc>
          <w:tcPr>
            <w:tcW w:w="526" w:type="pct"/>
          </w:tcPr>
          <w:p w:rsidR="0069065B" w:rsidRPr="0069065B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65B">
              <w:rPr>
                <w:rFonts w:ascii="Times New Roman" w:hAnsi="Times New Roman" w:cs="Times New Roman"/>
                <w:sz w:val="28"/>
                <w:szCs w:val="28"/>
              </w:rPr>
              <w:t>всех работников учреждений культуры</w:t>
            </w:r>
          </w:p>
        </w:tc>
        <w:tc>
          <w:tcPr>
            <w:tcW w:w="570" w:type="pct"/>
          </w:tcPr>
          <w:p w:rsidR="0069065B" w:rsidRPr="0069065B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65B">
              <w:rPr>
                <w:rFonts w:ascii="Times New Roman" w:hAnsi="Times New Roman" w:cs="Times New Roman"/>
                <w:sz w:val="28"/>
                <w:szCs w:val="28"/>
              </w:rPr>
              <w:t>в т. ч. основного персонала</w:t>
            </w:r>
          </w:p>
        </w:tc>
        <w:tc>
          <w:tcPr>
            <w:tcW w:w="614" w:type="pct"/>
          </w:tcPr>
          <w:p w:rsidR="0069065B" w:rsidRPr="0069065B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65B">
              <w:rPr>
                <w:rFonts w:ascii="Times New Roman" w:hAnsi="Times New Roman" w:cs="Times New Roman"/>
                <w:sz w:val="28"/>
                <w:szCs w:val="28"/>
              </w:rPr>
              <w:t>всех работников учреждений культуры</w:t>
            </w:r>
          </w:p>
        </w:tc>
        <w:tc>
          <w:tcPr>
            <w:tcW w:w="526" w:type="pct"/>
          </w:tcPr>
          <w:p w:rsidR="0069065B" w:rsidRPr="0069065B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65B">
              <w:rPr>
                <w:rFonts w:ascii="Times New Roman" w:hAnsi="Times New Roman" w:cs="Times New Roman"/>
                <w:sz w:val="28"/>
                <w:szCs w:val="28"/>
              </w:rPr>
              <w:t>в т. ч. основного персонала</w:t>
            </w:r>
          </w:p>
        </w:tc>
        <w:tc>
          <w:tcPr>
            <w:tcW w:w="526" w:type="pct"/>
          </w:tcPr>
          <w:p w:rsidR="0069065B" w:rsidRPr="0069065B" w:rsidRDefault="0069065B" w:rsidP="007E5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65B">
              <w:rPr>
                <w:rFonts w:ascii="Times New Roman" w:hAnsi="Times New Roman" w:cs="Times New Roman"/>
                <w:sz w:val="28"/>
                <w:szCs w:val="28"/>
              </w:rPr>
              <w:t>всех работников учреждений культуры</w:t>
            </w:r>
          </w:p>
        </w:tc>
        <w:tc>
          <w:tcPr>
            <w:tcW w:w="526" w:type="pct"/>
            <w:gridSpan w:val="2"/>
          </w:tcPr>
          <w:p w:rsidR="0069065B" w:rsidRPr="0069065B" w:rsidRDefault="0069065B" w:rsidP="007E5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65B">
              <w:rPr>
                <w:rFonts w:ascii="Times New Roman" w:hAnsi="Times New Roman" w:cs="Times New Roman"/>
                <w:sz w:val="28"/>
                <w:szCs w:val="28"/>
              </w:rPr>
              <w:t>в т. ч. основного персонала</w:t>
            </w:r>
          </w:p>
        </w:tc>
      </w:tr>
      <w:tr w:rsidR="0069065B" w:rsidRPr="00385447" w:rsidTr="00937C04">
        <w:trPr>
          <w:trHeight w:val="1546"/>
        </w:trPr>
        <w:tc>
          <w:tcPr>
            <w:tcW w:w="614" w:type="pct"/>
          </w:tcPr>
          <w:p w:rsidR="0069065B" w:rsidRPr="00DE4E89" w:rsidRDefault="0069065B" w:rsidP="00DE4E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4E89">
              <w:rPr>
                <w:rFonts w:ascii="Times New Roman" w:hAnsi="Times New Roman" w:cs="Times New Roman"/>
                <w:sz w:val="28"/>
                <w:szCs w:val="28"/>
              </w:rPr>
              <w:t xml:space="preserve">Средняя заработная плата </w:t>
            </w:r>
            <w:r w:rsidR="00DE4E89" w:rsidRPr="00DE4E89">
              <w:rPr>
                <w:rFonts w:ascii="Times New Roman" w:hAnsi="Times New Roman" w:cs="Times New Roman"/>
                <w:sz w:val="28"/>
                <w:szCs w:val="28"/>
              </w:rPr>
              <w:t>работников учреждений культуры</w:t>
            </w:r>
          </w:p>
        </w:tc>
        <w:tc>
          <w:tcPr>
            <w:tcW w:w="527" w:type="pct"/>
          </w:tcPr>
          <w:p w:rsidR="0069065B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9796,0</w:t>
            </w:r>
          </w:p>
        </w:tc>
        <w:tc>
          <w:tcPr>
            <w:tcW w:w="570" w:type="pct"/>
          </w:tcPr>
          <w:p w:rsidR="0069065B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10232,7</w:t>
            </w:r>
          </w:p>
        </w:tc>
        <w:tc>
          <w:tcPr>
            <w:tcW w:w="526" w:type="pct"/>
          </w:tcPr>
          <w:p w:rsidR="0069065B" w:rsidRPr="00051B8D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9763,0</w:t>
            </w:r>
          </w:p>
        </w:tc>
        <w:tc>
          <w:tcPr>
            <w:tcW w:w="570" w:type="pct"/>
          </w:tcPr>
          <w:p w:rsidR="0069065B" w:rsidRPr="00051B8D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10458,4</w:t>
            </w:r>
          </w:p>
        </w:tc>
        <w:tc>
          <w:tcPr>
            <w:tcW w:w="614" w:type="pct"/>
          </w:tcPr>
          <w:p w:rsidR="0069065B" w:rsidRPr="00051B8D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10086,0</w:t>
            </w:r>
          </w:p>
        </w:tc>
        <w:tc>
          <w:tcPr>
            <w:tcW w:w="526" w:type="pct"/>
          </w:tcPr>
          <w:p w:rsidR="0069065B" w:rsidRPr="00051B8D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10958,0</w:t>
            </w:r>
          </w:p>
        </w:tc>
        <w:tc>
          <w:tcPr>
            <w:tcW w:w="526" w:type="pct"/>
            <w:vMerge w:val="restart"/>
            <w:vAlign w:val="center"/>
          </w:tcPr>
          <w:p w:rsidR="0069065B" w:rsidRPr="00051B8D" w:rsidRDefault="0069065B" w:rsidP="00DE4E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3,3%</w:t>
            </w:r>
          </w:p>
        </w:tc>
        <w:tc>
          <w:tcPr>
            <w:tcW w:w="526" w:type="pct"/>
            <w:gridSpan w:val="2"/>
            <w:vMerge w:val="restart"/>
            <w:vAlign w:val="center"/>
          </w:tcPr>
          <w:p w:rsidR="0069065B" w:rsidRPr="00051B8D" w:rsidRDefault="0069065B" w:rsidP="00DE4E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5,0%</w:t>
            </w:r>
          </w:p>
        </w:tc>
      </w:tr>
      <w:tr w:rsidR="0069065B" w:rsidRPr="00385447" w:rsidTr="00937C04">
        <w:trPr>
          <w:trHeight w:val="636"/>
        </w:trPr>
        <w:tc>
          <w:tcPr>
            <w:tcW w:w="614" w:type="pct"/>
          </w:tcPr>
          <w:p w:rsidR="0069065B" w:rsidRPr="00DE4E89" w:rsidRDefault="00DE4E89" w:rsidP="00937C0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4E89">
              <w:rPr>
                <w:rFonts w:ascii="Times New Roman" w:hAnsi="Times New Roman" w:cs="Times New Roman"/>
                <w:sz w:val="28"/>
                <w:szCs w:val="28"/>
              </w:rPr>
              <w:t xml:space="preserve">% к средней </w:t>
            </w:r>
            <w:r w:rsidR="00937C04">
              <w:rPr>
                <w:rFonts w:ascii="Times New Roman" w:hAnsi="Times New Roman" w:cs="Times New Roman"/>
                <w:sz w:val="28"/>
                <w:szCs w:val="28"/>
              </w:rPr>
              <w:t>з/плате в регионе</w:t>
            </w:r>
          </w:p>
        </w:tc>
        <w:tc>
          <w:tcPr>
            <w:tcW w:w="527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54,0</w:t>
            </w:r>
            <w:r w:rsidR="00572E82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570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56,3</w:t>
            </w:r>
            <w:r w:rsidR="00572E82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526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53,0</w:t>
            </w:r>
            <w:r w:rsidR="00572E82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570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56,7</w:t>
            </w:r>
            <w:r w:rsidR="00572E82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614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54,7</w:t>
            </w:r>
            <w:r w:rsidR="00572E82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526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59,4</w:t>
            </w:r>
            <w:r w:rsidR="00572E82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526" w:type="pct"/>
            <w:vMerge/>
            <w:vAlign w:val="center"/>
          </w:tcPr>
          <w:p w:rsidR="0069065B" w:rsidRPr="0069065B" w:rsidRDefault="0069065B" w:rsidP="00DE4E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26" w:type="pct"/>
            <w:gridSpan w:val="2"/>
            <w:vMerge/>
            <w:vAlign w:val="center"/>
          </w:tcPr>
          <w:p w:rsidR="0069065B" w:rsidRPr="0069065B" w:rsidRDefault="0069065B" w:rsidP="00DE4E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9065B" w:rsidRPr="00385447" w:rsidTr="00DE4E89">
        <w:trPr>
          <w:trHeight w:val="1043"/>
        </w:trPr>
        <w:tc>
          <w:tcPr>
            <w:tcW w:w="614" w:type="pct"/>
          </w:tcPr>
          <w:p w:rsidR="0069065B" w:rsidRPr="00DE4E89" w:rsidRDefault="0069065B" w:rsidP="007E58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4E89">
              <w:rPr>
                <w:rFonts w:ascii="Times New Roman" w:hAnsi="Times New Roman" w:cs="Times New Roman"/>
                <w:sz w:val="28"/>
                <w:szCs w:val="28"/>
              </w:rPr>
              <w:t>Государственные учреждения культуры</w:t>
            </w:r>
          </w:p>
        </w:tc>
        <w:tc>
          <w:tcPr>
            <w:tcW w:w="527" w:type="pct"/>
          </w:tcPr>
          <w:p w:rsidR="0069065B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12729,0</w:t>
            </w:r>
          </w:p>
        </w:tc>
        <w:tc>
          <w:tcPr>
            <w:tcW w:w="570" w:type="pct"/>
          </w:tcPr>
          <w:p w:rsidR="0069065B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13913,6</w:t>
            </w:r>
          </w:p>
        </w:tc>
        <w:tc>
          <w:tcPr>
            <w:tcW w:w="526" w:type="pct"/>
          </w:tcPr>
          <w:p w:rsidR="0069065B" w:rsidRPr="00051B8D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12498,0</w:t>
            </w:r>
          </w:p>
        </w:tc>
        <w:tc>
          <w:tcPr>
            <w:tcW w:w="570" w:type="pct"/>
          </w:tcPr>
          <w:p w:rsidR="0069065B" w:rsidRPr="00051B8D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13600,3</w:t>
            </w:r>
          </w:p>
        </w:tc>
        <w:tc>
          <w:tcPr>
            <w:tcW w:w="614" w:type="pct"/>
          </w:tcPr>
          <w:p w:rsidR="0069065B" w:rsidRPr="00051B8D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12613,0</w:t>
            </w:r>
          </w:p>
        </w:tc>
        <w:tc>
          <w:tcPr>
            <w:tcW w:w="526" w:type="pct"/>
          </w:tcPr>
          <w:p w:rsidR="0069065B" w:rsidRPr="00051B8D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13765,0</w:t>
            </w:r>
          </w:p>
        </w:tc>
        <w:tc>
          <w:tcPr>
            <w:tcW w:w="526" w:type="pct"/>
            <w:vMerge w:val="restart"/>
            <w:vAlign w:val="center"/>
          </w:tcPr>
          <w:p w:rsidR="0069065B" w:rsidRPr="00051B8D" w:rsidRDefault="0069065B" w:rsidP="00DE4E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1,1%</w:t>
            </w:r>
          </w:p>
        </w:tc>
        <w:tc>
          <w:tcPr>
            <w:tcW w:w="526" w:type="pct"/>
            <w:gridSpan w:val="2"/>
            <w:vMerge w:val="restart"/>
            <w:vAlign w:val="center"/>
          </w:tcPr>
          <w:p w:rsidR="0069065B" w:rsidRPr="00051B8D" w:rsidRDefault="0069065B" w:rsidP="00DE4E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1,7%</w:t>
            </w:r>
          </w:p>
        </w:tc>
      </w:tr>
      <w:tr w:rsidR="0069065B" w:rsidRPr="00385447" w:rsidTr="00937C04">
        <w:trPr>
          <w:trHeight w:val="630"/>
        </w:trPr>
        <w:tc>
          <w:tcPr>
            <w:tcW w:w="614" w:type="pct"/>
          </w:tcPr>
          <w:p w:rsidR="0069065B" w:rsidRPr="00DE4E89" w:rsidRDefault="00DE4E89" w:rsidP="00937C0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4E89">
              <w:rPr>
                <w:rFonts w:ascii="Times New Roman" w:hAnsi="Times New Roman" w:cs="Times New Roman"/>
                <w:sz w:val="28"/>
                <w:szCs w:val="28"/>
              </w:rPr>
              <w:t xml:space="preserve">% к средней </w:t>
            </w:r>
            <w:r w:rsidR="00937C04">
              <w:rPr>
                <w:rFonts w:ascii="Times New Roman" w:hAnsi="Times New Roman" w:cs="Times New Roman"/>
                <w:sz w:val="28"/>
                <w:szCs w:val="28"/>
              </w:rPr>
              <w:t>з/плате в регионе</w:t>
            </w:r>
          </w:p>
        </w:tc>
        <w:tc>
          <w:tcPr>
            <w:tcW w:w="527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70,0</w:t>
            </w:r>
            <w:r w:rsidR="00572E82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570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76,5</w:t>
            </w:r>
            <w:r w:rsidR="00572E82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526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67,7%</w:t>
            </w:r>
          </w:p>
        </w:tc>
        <w:tc>
          <w:tcPr>
            <w:tcW w:w="570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73,7%</w:t>
            </w:r>
          </w:p>
        </w:tc>
        <w:tc>
          <w:tcPr>
            <w:tcW w:w="614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68,3</w:t>
            </w:r>
            <w:r w:rsidR="00572E82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526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74,6</w:t>
            </w:r>
            <w:r w:rsidR="00572E82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526" w:type="pct"/>
            <w:vMerge/>
            <w:vAlign w:val="center"/>
          </w:tcPr>
          <w:p w:rsidR="0069065B" w:rsidRPr="0069065B" w:rsidRDefault="0069065B" w:rsidP="00DE4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pct"/>
            <w:gridSpan w:val="2"/>
            <w:vMerge/>
            <w:vAlign w:val="center"/>
          </w:tcPr>
          <w:p w:rsidR="0069065B" w:rsidRPr="0069065B" w:rsidRDefault="0069065B" w:rsidP="00DE4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65B" w:rsidRPr="00385447" w:rsidTr="00937C04">
        <w:trPr>
          <w:trHeight w:val="982"/>
        </w:trPr>
        <w:tc>
          <w:tcPr>
            <w:tcW w:w="614" w:type="pct"/>
          </w:tcPr>
          <w:p w:rsidR="0069065B" w:rsidRPr="00DE4E89" w:rsidRDefault="0069065B" w:rsidP="007E58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4E89">
              <w:rPr>
                <w:rFonts w:ascii="Times New Roman" w:hAnsi="Times New Roman" w:cs="Times New Roman"/>
                <w:sz w:val="28"/>
                <w:szCs w:val="28"/>
              </w:rPr>
              <w:t>Муниципальные учреждения культуры</w:t>
            </w:r>
          </w:p>
        </w:tc>
        <w:tc>
          <w:tcPr>
            <w:tcW w:w="527" w:type="pct"/>
          </w:tcPr>
          <w:p w:rsidR="0069065B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8725,0</w:t>
            </w:r>
          </w:p>
        </w:tc>
        <w:tc>
          <w:tcPr>
            <w:tcW w:w="570" w:type="pct"/>
          </w:tcPr>
          <w:p w:rsidR="0069065B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9154,4</w:t>
            </w:r>
          </w:p>
        </w:tc>
        <w:tc>
          <w:tcPr>
            <w:tcW w:w="526" w:type="pct"/>
          </w:tcPr>
          <w:p w:rsidR="0069065B" w:rsidRPr="00051B8D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9100,0</w:t>
            </w:r>
          </w:p>
        </w:tc>
        <w:tc>
          <w:tcPr>
            <w:tcW w:w="570" w:type="pct"/>
          </w:tcPr>
          <w:p w:rsidR="0069065B" w:rsidRPr="00051B8D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9563,8</w:t>
            </w:r>
          </w:p>
        </w:tc>
        <w:tc>
          <w:tcPr>
            <w:tcW w:w="614" w:type="pct"/>
          </w:tcPr>
          <w:p w:rsidR="0069065B" w:rsidRPr="00051B8D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9451,0</w:t>
            </w:r>
          </w:p>
        </w:tc>
        <w:tc>
          <w:tcPr>
            <w:tcW w:w="526" w:type="pct"/>
          </w:tcPr>
          <w:p w:rsidR="0069065B" w:rsidRPr="00051B8D" w:rsidRDefault="0069065B" w:rsidP="007E5838">
            <w:pPr>
              <w:contextualSpacing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10181,0</w:t>
            </w:r>
          </w:p>
        </w:tc>
        <w:tc>
          <w:tcPr>
            <w:tcW w:w="528" w:type="pct"/>
            <w:gridSpan w:val="2"/>
            <w:vMerge w:val="restart"/>
            <w:vAlign w:val="center"/>
          </w:tcPr>
          <w:p w:rsidR="0069065B" w:rsidRPr="00051B8D" w:rsidRDefault="0069065B" w:rsidP="00DE4E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3,5%</w:t>
            </w:r>
          </w:p>
        </w:tc>
        <w:tc>
          <w:tcPr>
            <w:tcW w:w="524" w:type="pct"/>
            <w:vMerge w:val="restart"/>
            <w:vAlign w:val="center"/>
          </w:tcPr>
          <w:p w:rsidR="0069065B" w:rsidRPr="00051B8D" w:rsidRDefault="0069065B" w:rsidP="00DE4E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6,1%</w:t>
            </w:r>
          </w:p>
        </w:tc>
      </w:tr>
      <w:tr w:rsidR="0069065B" w:rsidRPr="00385447" w:rsidTr="00DE4E89">
        <w:trPr>
          <w:trHeight w:val="278"/>
        </w:trPr>
        <w:tc>
          <w:tcPr>
            <w:tcW w:w="614" w:type="pct"/>
          </w:tcPr>
          <w:p w:rsidR="0069065B" w:rsidRPr="00DE4E89" w:rsidRDefault="00DE4E89" w:rsidP="00937C0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4E89">
              <w:rPr>
                <w:rFonts w:ascii="Times New Roman" w:hAnsi="Times New Roman" w:cs="Times New Roman"/>
                <w:sz w:val="28"/>
                <w:szCs w:val="28"/>
              </w:rPr>
              <w:t xml:space="preserve">% к средней </w:t>
            </w:r>
            <w:r w:rsidR="00937C04">
              <w:rPr>
                <w:rFonts w:ascii="Times New Roman" w:hAnsi="Times New Roman" w:cs="Times New Roman"/>
                <w:sz w:val="28"/>
                <w:szCs w:val="28"/>
              </w:rPr>
              <w:t>з/плате в регионе</w:t>
            </w:r>
          </w:p>
        </w:tc>
        <w:tc>
          <w:tcPr>
            <w:tcW w:w="527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48,0</w:t>
            </w:r>
            <w:r w:rsidR="003412BF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570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50,3</w:t>
            </w:r>
            <w:r w:rsidR="003412BF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526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49,3</w:t>
            </w:r>
            <w:r w:rsidR="003412BF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570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51,8</w:t>
            </w:r>
            <w:r w:rsidR="003412BF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614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51,2</w:t>
            </w:r>
            <w:r w:rsidR="003412BF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526" w:type="pct"/>
          </w:tcPr>
          <w:p w:rsidR="0069065B" w:rsidRPr="0069065B" w:rsidRDefault="00937C04" w:rsidP="007E5838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55,2</w:t>
            </w:r>
            <w:r w:rsidR="003412BF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528" w:type="pct"/>
            <w:gridSpan w:val="2"/>
            <w:vMerge/>
          </w:tcPr>
          <w:p w:rsidR="0069065B" w:rsidRPr="0069065B" w:rsidRDefault="0069065B" w:rsidP="007E583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24" w:type="pct"/>
            <w:vMerge/>
          </w:tcPr>
          <w:p w:rsidR="0069065B" w:rsidRPr="0069065B" w:rsidRDefault="0069065B" w:rsidP="007E583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E2A6D" w:rsidRDefault="00937C04" w:rsidP="00937C04">
      <w:pPr>
        <w:pStyle w:val="a4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*сложившаяся средняя заработная плата в регионе за 1 полугодие т. г.-18184,2 руб.</w:t>
      </w:r>
    </w:p>
    <w:p w:rsidR="00937C04" w:rsidRDefault="00937C04" w:rsidP="00937C04">
      <w:pPr>
        <w:pStyle w:val="a4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**сложившаяся средняя заработная плата в регионе на 01.10.2013г.-18455,0 руб.</w:t>
      </w:r>
    </w:p>
    <w:p w:rsidR="00937C04" w:rsidRPr="00937C04" w:rsidRDefault="00937C04" w:rsidP="00937C04">
      <w:pPr>
        <w:pStyle w:val="a4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***средняя заработная плата в регионе на 01.11.2013г. - на уровне средней заработной платы на 01.10.2013г.</w:t>
      </w:r>
    </w:p>
    <w:sectPr w:rsidR="00937C04" w:rsidRPr="00937C04" w:rsidSect="002577ED">
      <w:pgSz w:w="16838" w:h="11906" w:orient="landscape"/>
      <w:pgMar w:top="284" w:right="253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47BC5"/>
    <w:multiLevelType w:val="hybridMultilevel"/>
    <w:tmpl w:val="AAA03CD2"/>
    <w:lvl w:ilvl="0" w:tplc="F364047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7CF"/>
    <w:rsid w:val="00051B8D"/>
    <w:rsid w:val="00083B52"/>
    <w:rsid w:val="000E6918"/>
    <w:rsid w:val="00131C60"/>
    <w:rsid w:val="001D36B2"/>
    <w:rsid w:val="002501B8"/>
    <w:rsid w:val="002577ED"/>
    <w:rsid w:val="003412BF"/>
    <w:rsid w:val="00385447"/>
    <w:rsid w:val="003A72E1"/>
    <w:rsid w:val="003E0557"/>
    <w:rsid w:val="00423120"/>
    <w:rsid w:val="004B7AD8"/>
    <w:rsid w:val="004D7DF6"/>
    <w:rsid w:val="0050213C"/>
    <w:rsid w:val="00503DB0"/>
    <w:rsid w:val="00564169"/>
    <w:rsid w:val="00572E82"/>
    <w:rsid w:val="00584009"/>
    <w:rsid w:val="0069065B"/>
    <w:rsid w:val="006F425C"/>
    <w:rsid w:val="007E5838"/>
    <w:rsid w:val="007F1C91"/>
    <w:rsid w:val="00840F4B"/>
    <w:rsid w:val="009065BC"/>
    <w:rsid w:val="0093073F"/>
    <w:rsid w:val="0093296C"/>
    <w:rsid w:val="00937C04"/>
    <w:rsid w:val="009D77CF"/>
    <w:rsid w:val="00AF65D8"/>
    <w:rsid w:val="00B777AD"/>
    <w:rsid w:val="00B97555"/>
    <w:rsid w:val="00BC0FAC"/>
    <w:rsid w:val="00BF6F5C"/>
    <w:rsid w:val="00C962F0"/>
    <w:rsid w:val="00D9588F"/>
    <w:rsid w:val="00DE2A6D"/>
    <w:rsid w:val="00DE4E89"/>
    <w:rsid w:val="00F015D4"/>
    <w:rsid w:val="00F64E9A"/>
    <w:rsid w:val="00FC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7C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7C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2013-11-11T12:22:00Z</cp:lastPrinted>
  <dcterms:created xsi:type="dcterms:W3CDTF">2013-11-27T08:36:00Z</dcterms:created>
  <dcterms:modified xsi:type="dcterms:W3CDTF">2013-11-27T08:36:00Z</dcterms:modified>
</cp:coreProperties>
</file>